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C54E" w14:textId="05C680FA" w:rsidR="00FD2A52" w:rsidRDefault="00E52325" w:rsidP="00600EA0">
      <w:pPr>
        <w:pStyle w:val="Title"/>
        <w:rPr>
          <w:rStyle w:val="BookTitle"/>
          <w:color w:val="FBBA00" w:themeColor="accent2"/>
          <w:sz w:val="56"/>
        </w:rPr>
      </w:pPr>
      <w:r>
        <w:rPr>
          <w:noProof/>
        </w:rPr>
        <w:drawing>
          <wp:anchor distT="0" distB="0" distL="114300" distR="114300" simplePos="0" relativeHeight="251658240" behindDoc="1" locked="0" layoutInCell="1" allowOverlap="1" wp14:anchorId="59A66B9C" wp14:editId="2D046E83">
            <wp:simplePos x="0" y="0"/>
            <wp:positionH relativeFrom="page">
              <wp:posOffset>10218</wp:posOffset>
            </wp:positionH>
            <wp:positionV relativeFrom="paragraph">
              <wp:posOffset>-1450975</wp:posOffset>
            </wp:positionV>
            <wp:extent cx="7772400" cy="10058453"/>
            <wp:effectExtent l="0" t="0" r="0" b="0"/>
            <wp:wrapNone/>
            <wp:docPr id="999515154" name="Image 999515154" descr="Une image contenant jaune, let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515154" name="Image 1" descr="Une image contenant jaune, lettr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10058453"/>
                    </a:xfrm>
                    <a:prstGeom prst="rect">
                      <a:avLst/>
                    </a:prstGeom>
                  </pic:spPr>
                </pic:pic>
              </a:graphicData>
            </a:graphic>
            <wp14:sizeRelH relativeFrom="page">
              <wp14:pctWidth>0</wp14:pctWidth>
            </wp14:sizeRelH>
            <wp14:sizeRelV relativeFrom="page">
              <wp14:pctHeight>0</wp14:pctHeight>
            </wp14:sizeRelV>
          </wp:anchor>
        </w:drawing>
      </w:r>
      <w:r w:rsidR="00D6253B">
        <w:rPr>
          <w:rStyle w:val="BookTitle"/>
          <w:color w:val="FBBA00" w:themeColor="accent2"/>
          <w:sz w:val="56"/>
        </w:rPr>
        <w:br/>
      </w:r>
      <w:r w:rsidR="00D6253B">
        <w:rPr>
          <w:rStyle w:val="BookTitle"/>
          <w:color w:val="FBBA00" w:themeColor="accent2"/>
          <w:sz w:val="56"/>
        </w:rPr>
        <w:br/>
      </w:r>
      <w:r w:rsidR="00BE239A">
        <w:rPr>
          <w:rStyle w:val="BookTitle"/>
          <w:color w:val="FBBA00" w:themeColor="accent2"/>
          <w:sz w:val="56"/>
        </w:rPr>
        <w:br/>
      </w:r>
    </w:p>
    <w:p w14:paraId="57A995C9" w14:textId="77777777" w:rsidR="00115881" w:rsidRDefault="00FE3085" w:rsidP="00600EA0">
      <w:pPr>
        <w:pStyle w:val="Title"/>
        <w:rPr>
          <w:rStyle w:val="BookTitle"/>
          <w:color w:val="FFFFFF" w:themeColor="background1"/>
          <w:sz w:val="72"/>
          <w:szCs w:val="72"/>
        </w:rPr>
      </w:pPr>
      <w:r w:rsidRPr="00675FEF">
        <w:rPr>
          <w:rStyle w:val="BookTitle"/>
          <w:color w:val="FFFFFF" w:themeColor="background1"/>
          <w:sz w:val="72"/>
          <w:szCs w:val="72"/>
        </w:rPr>
        <w:t xml:space="preserve">Code </w:t>
      </w:r>
      <w:r w:rsidR="00F94399" w:rsidRPr="00675FEF">
        <w:rPr>
          <w:rStyle w:val="BookTitle"/>
          <w:color w:val="FFFFFF" w:themeColor="background1"/>
          <w:sz w:val="72"/>
          <w:szCs w:val="72"/>
        </w:rPr>
        <w:t>é</w:t>
      </w:r>
      <w:r w:rsidRPr="00675FEF">
        <w:rPr>
          <w:rStyle w:val="BookTitle"/>
          <w:color w:val="FFFFFF" w:themeColor="background1"/>
          <w:sz w:val="72"/>
          <w:szCs w:val="72"/>
        </w:rPr>
        <w:t>thique</w:t>
      </w:r>
      <w:r w:rsidR="00F94399" w:rsidRPr="00675FEF">
        <w:rPr>
          <w:rStyle w:val="BookTitle"/>
          <w:color w:val="FFFFFF" w:themeColor="background1"/>
          <w:sz w:val="72"/>
          <w:szCs w:val="72"/>
        </w:rPr>
        <w:t xml:space="preserve"> </w:t>
      </w:r>
    </w:p>
    <w:p w14:paraId="11440177" w14:textId="1CE6A736" w:rsidR="00AF400D" w:rsidRPr="00675FEF" w:rsidRDefault="00F94399" w:rsidP="00600EA0">
      <w:pPr>
        <w:pStyle w:val="Title"/>
        <w:rPr>
          <w:rStyle w:val="BookTitle"/>
          <w:color w:val="FFFFFF" w:themeColor="background1"/>
          <w:sz w:val="72"/>
          <w:szCs w:val="72"/>
        </w:rPr>
      </w:pPr>
      <w:r w:rsidRPr="00675FEF">
        <w:rPr>
          <w:rStyle w:val="BookTitle"/>
          <w:color w:val="FFFFFF" w:themeColor="background1"/>
          <w:sz w:val="72"/>
          <w:szCs w:val="72"/>
        </w:rPr>
        <w:t xml:space="preserve">et </w:t>
      </w:r>
      <w:r w:rsidR="00675FEF">
        <w:rPr>
          <w:rStyle w:val="BookTitle"/>
          <w:color w:val="FFFFFF" w:themeColor="background1"/>
          <w:sz w:val="72"/>
          <w:szCs w:val="72"/>
        </w:rPr>
        <w:t xml:space="preserve">règles </w:t>
      </w:r>
      <w:r w:rsidRPr="00675FEF">
        <w:rPr>
          <w:rStyle w:val="BookTitle"/>
          <w:color w:val="FFFFFF" w:themeColor="background1"/>
          <w:sz w:val="72"/>
          <w:szCs w:val="72"/>
        </w:rPr>
        <w:t>déontologique</w:t>
      </w:r>
      <w:r w:rsidR="00675FEF">
        <w:rPr>
          <w:rStyle w:val="BookTitle"/>
          <w:color w:val="FFFFFF" w:themeColor="background1"/>
          <w:sz w:val="72"/>
          <w:szCs w:val="72"/>
        </w:rPr>
        <w:t>s</w:t>
      </w:r>
    </w:p>
    <w:p w14:paraId="41D6CD93" w14:textId="77777777" w:rsidR="00FD2A52" w:rsidRPr="00FD2A52" w:rsidRDefault="00FD2A52" w:rsidP="00600EA0"/>
    <w:p w14:paraId="6C0A03DF" w14:textId="2956A23C" w:rsidR="00AF400D" w:rsidRDefault="00AF400D" w:rsidP="00600EA0">
      <w:pPr>
        <w:pStyle w:val="Heading2"/>
      </w:pPr>
    </w:p>
    <w:p w14:paraId="6B1604A4" w14:textId="77777777" w:rsidR="00AF400D" w:rsidRDefault="00AF400D" w:rsidP="00600EA0"/>
    <w:p w14:paraId="5876A84D" w14:textId="77777777" w:rsidR="00AF400D" w:rsidRDefault="00AF400D" w:rsidP="00600EA0"/>
    <w:p w14:paraId="4E3CDD5F" w14:textId="77777777" w:rsidR="00712D5D" w:rsidRDefault="00712D5D" w:rsidP="00600EA0">
      <w:pPr>
        <w:rPr>
          <w:rStyle w:val="Heading1Char"/>
          <w:rFonts w:asciiTheme="minorHAnsi" w:hAnsiTheme="minorHAnsi"/>
          <w:sz w:val="20"/>
          <w:szCs w:val="20"/>
        </w:rPr>
      </w:pPr>
      <w:bookmarkStart w:id="0" w:name="_Toc124934167"/>
      <w:bookmarkStart w:id="1" w:name="_Toc124934753"/>
      <w:bookmarkStart w:id="2" w:name="_Toc124935954"/>
      <w:bookmarkStart w:id="3" w:name="_Toc124936003"/>
    </w:p>
    <w:p w14:paraId="38DA34DC" w14:textId="77777777" w:rsidR="00712D5D" w:rsidRDefault="00712D5D" w:rsidP="00600EA0">
      <w:pPr>
        <w:rPr>
          <w:rStyle w:val="Heading1Char"/>
          <w:rFonts w:asciiTheme="minorHAnsi" w:hAnsiTheme="minorHAnsi"/>
          <w:sz w:val="20"/>
          <w:szCs w:val="20"/>
        </w:rPr>
      </w:pPr>
    </w:p>
    <w:p w14:paraId="702DED51" w14:textId="4846482D" w:rsidR="004A007E" w:rsidRPr="00712D5D" w:rsidRDefault="00FE3085" w:rsidP="009C637F">
      <w:pPr>
        <w:rPr>
          <w:rStyle w:val="Heading1Char"/>
          <w:rFonts w:asciiTheme="minorHAnsi" w:hAnsiTheme="minorHAnsi"/>
          <w:sz w:val="20"/>
          <w:szCs w:val="20"/>
        </w:rPr>
      </w:pPr>
      <w:bookmarkStart w:id="4" w:name="_Toc142925422"/>
      <w:bookmarkStart w:id="5" w:name="_Toc142925700"/>
      <w:bookmarkStart w:id="6" w:name="_Toc143073998"/>
      <w:bookmarkStart w:id="7" w:name="_Toc144807209"/>
      <w:r w:rsidRPr="00712D5D">
        <w:rPr>
          <w:rStyle w:val="Heading1Char"/>
          <w:rFonts w:asciiTheme="minorHAnsi" w:hAnsiTheme="minorHAnsi"/>
          <w:sz w:val="20"/>
          <w:szCs w:val="20"/>
        </w:rPr>
        <w:t xml:space="preserve">Mise à jour : </w:t>
      </w:r>
      <w:r w:rsidR="00AB428E" w:rsidRPr="00712D5D">
        <w:rPr>
          <w:rStyle w:val="Heading1Char"/>
          <w:rFonts w:asciiTheme="minorHAnsi" w:hAnsiTheme="minorHAnsi"/>
          <w:sz w:val="20"/>
          <w:szCs w:val="20"/>
        </w:rPr>
        <w:t>1</w:t>
      </w:r>
      <w:r w:rsidR="0082481A">
        <w:rPr>
          <w:rStyle w:val="Heading1Char"/>
          <w:rFonts w:asciiTheme="minorHAnsi" w:hAnsiTheme="minorHAnsi"/>
          <w:sz w:val="20"/>
          <w:szCs w:val="20"/>
        </w:rPr>
        <w:t>6</w:t>
      </w:r>
      <w:r w:rsidR="009C637F">
        <w:rPr>
          <w:rStyle w:val="Heading1Char"/>
          <w:rFonts w:asciiTheme="minorHAnsi" w:hAnsiTheme="minorHAnsi"/>
          <w:sz w:val="20"/>
          <w:szCs w:val="20"/>
        </w:rPr>
        <w:t xml:space="preserve"> </w:t>
      </w:r>
      <w:r w:rsidR="00044BE9">
        <w:rPr>
          <w:rStyle w:val="Heading1Char"/>
          <w:rFonts w:asciiTheme="minorHAnsi" w:hAnsiTheme="minorHAnsi"/>
          <w:sz w:val="20"/>
          <w:szCs w:val="20"/>
        </w:rPr>
        <w:t>ao</w:t>
      </w:r>
      <w:r w:rsidR="00F7255D">
        <w:rPr>
          <w:rStyle w:val="Heading1Char"/>
          <w:rFonts w:asciiTheme="minorHAnsi" w:hAnsiTheme="minorHAnsi"/>
          <w:sz w:val="20"/>
          <w:szCs w:val="20"/>
        </w:rPr>
        <w:t>û</w:t>
      </w:r>
      <w:r w:rsidR="00044BE9">
        <w:rPr>
          <w:rStyle w:val="Heading1Char"/>
          <w:rFonts w:asciiTheme="minorHAnsi" w:hAnsiTheme="minorHAnsi"/>
          <w:sz w:val="20"/>
          <w:szCs w:val="20"/>
        </w:rPr>
        <w:t>t</w:t>
      </w:r>
      <w:r w:rsidR="00AB428E" w:rsidRPr="00712D5D">
        <w:rPr>
          <w:rStyle w:val="Heading1Char"/>
          <w:rFonts w:asciiTheme="minorHAnsi" w:hAnsiTheme="minorHAnsi"/>
          <w:sz w:val="20"/>
          <w:szCs w:val="20"/>
        </w:rPr>
        <w:t xml:space="preserve"> </w:t>
      </w:r>
      <w:r w:rsidRPr="00712D5D">
        <w:rPr>
          <w:rStyle w:val="Heading1Char"/>
          <w:rFonts w:asciiTheme="minorHAnsi" w:hAnsiTheme="minorHAnsi"/>
          <w:sz w:val="20"/>
          <w:szCs w:val="20"/>
        </w:rPr>
        <w:t>202</w:t>
      </w:r>
      <w:bookmarkStart w:id="8" w:name="_Toc124934168"/>
      <w:bookmarkStart w:id="9" w:name="_Toc124934754"/>
      <w:bookmarkEnd w:id="0"/>
      <w:bookmarkEnd w:id="1"/>
      <w:r w:rsidR="004A007E" w:rsidRPr="00712D5D">
        <w:rPr>
          <w:rStyle w:val="Heading1Char"/>
          <w:rFonts w:asciiTheme="minorHAnsi" w:hAnsiTheme="minorHAnsi"/>
          <w:sz w:val="20"/>
          <w:szCs w:val="20"/>
        </w:rPr>
        <w:t>3</w:t>
      </w:r>
      <w:bookmarkEnd w:id="2"/>
      <w:bookmarkEnd w:id="3"/>
      <w:bookmarkEnd w:id="4"/>
      <w:bookmarkEnd w:id="5"/>
      <w:bookmarkEnd w:id="6"/>
      <w:bookmarkEnd w:id="7"/>
    </w:p>
    <w:p w14:paraId="630245C7" w14:textId="300DED80" w:rsidR="00A97AD8" w:rsidRDefault="00FE3085" w:rsidP="009C637F">
      <w:pPr>
        <w:rPr>
          <w:rStyle w:val="Heading1Char"/>
          <w:rFonts w:asciiTheme="minorHAnsi" w:hAnsiTheme="minorHAnsi"/>
          <w:sz w:val="20"/>
          <w:szCs w:val="20"/>
        </w:rPr>
      </w:pPr>
      <w:bookmarkStart w:id="10" w:name="_Toc124935956"/>
      <w:bookmarkStart w:id="11" w:name="_Toc124936005"/>
      <w:bookmarkStart w:id="12" w:name="_Toc142925424"/>
      <w:bookmarkStart w:id="13" w:name="_Toc142925702"/>
      <w:bookmarkStart w:id="14" w:name="_Toc143073999"/>
      <w:bookmarkStart w:id="15" w:name="_Toc144807210"/>
      <w:r w:rsidRPr="05B011CD">
        <w:rPr>
          <w:rStyle w:val="Heading1Char"/>
          <w:rFonts w:asciiTheme="minorHAnsi" w:hAnsiTheme="minorHAnsi"/>
          <w:sz w:val="20"/>
          <w:szCs w:val="20"/>
        </w:rPr>
        <w:t>Déposé en conseil d’administration</w:t>
      </w:r>
      <w:r w:rsidR="00712D5D" w:rsidRPr="05B011CD">
        <w:rPr>
          <w:rStyle w:val="Heading1Char"/>
          <w:rFonts w:asciiTheme="minorHAnsi" w:hAnsiTheme="minorHAnsi"/>
          <w:sz w:val="20"/>
          <w:szCs w:val="20"/>
        </w:rPr>
        <w:t xml:space="preserve"> | </w:t>
      </w:r>
      <w:r w:rsidR="00D8487E">
        <w:rPr>
          <w:rStyle w:val="Heading1Char"/>
          <w:rFonts w:asciiTheme="minorHAnsi" w:hAnsiTheme="minorHAnsi"/>
          <w:sz w:val="20"/>
          <w:szCs w:val="20"/>
        </w:rPr>
        <w:br/>
      </w:r>
      <w:r w:rsidR="00712D5D" w:rsidRPr="05B011CD">
        <w:rPr>
          <w:rStyle w:val="Heading1Char"/>
          <w:rFonts w:asciiTheme="minorHAnsi" w:hAnsiTheme="minorHAnsi"/>
          <w:sz w:val="20"/>
          <w:szCs w:val="20"/>
        </w:rPr>
        <w:t>comité de gouvernance</w:t>
      </w:r>
      <w:r w:rsidRPr="05B011CD">
        <w:rPr>
          <w:rStyle w:val="Heading1Char"/>
          <w:rFonts w:asciiTheme="minorHAnsi" w:hAnsiTheme="minorHAnsi"/>
          <w:sz w:val="20"/>
          <w:szCs w:val="20"/>
        </w:rPr>
        <w:t xml:space="preserve"> le </w:t>
      </w:r>
      <w:bookmarkEnd w:id="8"/>
      <w:bookmarkEnd w:id="9"/>
      <w:bookmarkEnd w:id="10"/>
      <w:bookmarkEnd w:id="11"/>
      <w:bookmarkEnd w:id="12"/>
      <w:bookmarkEnd w:id="13"/>
      <w:bookmarkEnd w:id="14"/>
      <w:r w:rsidR="002F4885" w:rsidRPr="05B011CD">
        <w:rPr>
          <w:rStyle w:val="Heading1Char"/>
          <w:rFonts w:asciiTheme="minorHAnsi" w:hAnsiTheme="minorHAnsi"/>
          <w:sz w:val="20"/>
          <w:szCs w:val="20"/>
        </w:rPr>
        <w:t>21 septembre 2023</w:t>
      </w:r>
      <w:bookmarkEnd w:id="15"/>
      <w:r w:rsidR="002F4885" w:rsidRPr="05B011CD">
        <w:rPr>
          <w:rStyle w:val="Heading1Char"/>
          <w:rFonts w:asciiTheme="minorHAnsi" w:hAnsiTheme="minorHAnsi"/>
          <w:sz w:val="20"/>
          <w:szCs w:val="20"/>
        </w:rPr>
        <w:t xml:space="preserve"> </w:t>
      </w:r>
    </w:p>
    <w:p w14:paraId="02BDF926" w14:textId="215D1F65" w:rsidR="00D8487E" w:rsidRDefault="00A97AD8" w:rsidP="00600EA0">
      <w:pPr>
        <w:rPr>
          <w:rStyle w:val="Heading1Char"/>
          <w:rFonts w:asciiTheme="minorHAnsi" w:hAnsiTheme="minorHAnsi"/>
          <w:sz w:val="20"/>
          <w:szCs w:val="20"/>
        </w:rPr>
      </w:pPr>
      <w:r>
        <w:rPr>
          <w:rStyle w:val="Heading1Char"/>
          <w:rFonts w:asciiTheme="minorHAnsi" w:hAnsiTheme="minorHAnsi"/>
          <w:sz w:val="20"/>
          <w:szCs w:val="20"/>
        </w:rPr>
        <w:t xml:space="preserve">Adopté en conseil d’administration | </w:t>
      </w:r>
      <w:r w:rsidR="00D8487E">
        <w:rPr>
          <w:rStyle w:val="Heading1Char"/>
          <w:rFonts w:asciiTheme="minorHAnsi" w:hAnsiTheme="minorHAnsi"/>
          <w:sz w:val="20"/>
          <w:szCs w:val="20"/>
        </w:rPr>
        <w:br/>
      </w:r>
      <w:r w:rsidR="0093609B">
        <w:rPr>
          <w:rStyle w:val="Heading1Char"/>
          <w:rFonts w:asciiTheme="minorHAnsi" w:hAnsiTheme="minorHAnsi"/>
          <w:sz w:val="20"/>
          <w:szCs w:val="20"/>
        </w:rPr>
        <w:t>24 janvier 2024</w:t>
      </w:r>
    </w:p>
    <w:p w14:paraId="602FEE9D" w14:textId="77777777" w:rsidR="00D8487E" w:rsidRDefault="00D8487E" w:rsidP="00D8487E">
      <w:pPr>
        <w:rPr>
          <w:rFonts w:ascii="system-ui" w:hAnsi="system-ui"/>
          <w:color w:val="374151"/>
        </w:rPr>
      </w:pPr>
      <w:r>
        <w:rPr>
          <w:rFonts w:ascii="system-ui" w:hAnsi="system-ui"/>
          <w:color w:val="374151"/>
        </w:rPr>
        <w:t xml:space="preserve">Les termes de ce document sont régis par la licence </w:t>
      </w:r>
      <w:r>
        <w:rPr>
          <w:rFonts w:ascii="system-ui" w:hAnsi="system-ui"/>
          <w:color w:val="374151"/>
        </w:rPr>
        <w:br/>
        <w:t xml:space="preserve">Creative Commons Attribution – NonCommercial </w:t>
      </w:r>
    </w:p>
    <w:p w14:paraId="3B796C28" w14:textId="29E1F512" w:rsidR="00854B6C" w:rsidRPr="00D8487E" w:rsidRDefault="00D8487E" w:rsidP="00D8487E">
      <w:pPr>
        <w:rPr>
          <w:sz w:val="32"/>
          <w:szCs w:val="32"/>
          <w:lang w:val="en-CA"/>
        </w:rPr>
      </w:pPr>
      <w:r>
        <w:rPr>
          <w:rFonts w:ascii="system-ui" w:hAnsi="system-ui"/>
          <w:noProof/>
          <w:color w:val="374151"/>
        </w:rPr>
        <w:drawing>
          <wp:anchor distT="0" distB="0" distL="114300" distR="114300" simplePos="0" relativeHeight="251660288" behindDoc="0" locked="0" layoutInCell="1" allowOverlap="1" wp14:anchorId="5C838CED" wp14:editId="1D97320A">
            <wp:simplePos x="0" y="0"/>
            <wp:positionH relativeFrom="column">
              <wp:posOffset>40005</wp:posOffset>
            </wp:positionH>
            <wp:positionV relativeFrom="paragraph">
              <wp:posOffset>300355</wp:posOffset>
            </wp:positionV>
            <wp:extent cx="1273387" cy="447675"/>
            <wp:effectExtent l="0" t="0" r="3175" b="0"/>
            <wp:wrapNone/>
            <wp:docPr id="2097688384" name="Image 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88384" name="Image 2" descr="Une image contenant noir, obscurité&#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3387" cy="447675"/>
                    </a:xfrm>
                    <a:prstGeom prst="rect">
                      <a:avLst/>
                    </a:prstGeom>
                  </pic:spPr>
                </pic:pic>
              </a:graphicData>
            </a:graphic>
            <wp14:sizeRelH relativeFrom="page">
              <wp14:pctWidth>0</wp14:pctWidth>
            </wp14:sizeRelH>
            <wp14:sizeRelV relativeFrom="page">
              <wp14:pctHeight>0</wp14:pctHeight>
            </wp14:sizeRelV>
          </wp:anchor>
        </w:drawing>
      </w:r>
      <w:r w:rsidRPr="00D8487E">
        <w:rPr>
          <w:rFonts w:ascii="system-ui" w:hAnsi="system-ui"/>
          <w:color w:val="374151"/>
          <w:lang w:val="en-CA"/>
        </w:rPr>
        <w:t>– ShareAlike (CC BY-NC-SA)</w:t>
      </w:r>
      <w:r w:rsidR="00FE3085" w:rsidRPr="00D8487E">
        <w:rPr>
          <w:lang w:val="en-CA"/>
        </w:rPr>
        <w:br/>
      </w:r>
      <w:r w:rsidR="00FE3085" w:rsidRPr="00D8487E">
        <w:rPr>
          <w:lang w:val="en-CA"/>
        </w:rPr>
        <w:br/>
      </w:r>
      <w:r w:rsidR="009A1A7D" w:rsidRPr="00D8487E">
        <w:rPr>
          <w:lang w:val="en-CA"/>
        </w:rPr>
        <w:t> </w:t>
      </w:r>
    </w:p>
    <w:sdt>
      <w:sdtPr>
        <w:rPr>
          <w:rFonts w:asciiTheme="minorHAnsi" w:hAnsiTheme="minorHAnsi" w:cstheme="minorBidi"/>
          <w:lang w:val="fr-FR" w:eastAsia="en-US"/>
        </w:rPr>
        <w:id w:val="513188827"/>
        <w:docPartObj>
          <w:docPartGallery w:val="Table of Contents"/>
          <w:docPartUnique/>
        </w:docPartObj>
      </w:sdtPr>
      <w:sdtEndPr>
        <w:rPr>
          <w:rFonts w:ascii="Calibri" w:hAnsi="Calibri" w:cs="Calibri"/>
          <w:lang w:eastAsia="fr-CA"/>
        </w:rPr>
      </w:sdtEndPr>
      <w:sdtContent>
        <w:p w14:paraId="1B1F6825" w14:textId="77777777" w:rsidR="00A83D1E" w:rsidRDefault="00A00B0C" w:rsidP="007A7390">
          <w:pPr>
            <w:pStyle w:val="TOC1"/>
            <w:rPr>
              <w:rStyle w:val="Heading2Char"/>
            </w:rPr>
          </w:pPr>
          <w:r w:rsidRPr="00A83D1E">
            <w:rPr>
              <w:rStyle w:val="Heading2Char"/>
            </w:rPr>
            <w:t>Table des matières</w:t>
          </w:r>
        </w:p>
        <w:p w14:paraId="5136CFD0" w14:textId="47F4F31D" w:rsidR="00A83D1E" w:rsidRDefault="00A00B0C" w:rsidP="007A7390">
          <w:pPr>
            <w:pStyle w:val="TOC1"/>
            <w:rPr>
              <w:noProof/>
            </w:rPr>
          </w:pPr>
          <w:r>
            <w:fldChar w:fldCharType="begin"/>
          </w:r>
          <w:r w:rsidRPr="004A007E">
            <w:instrText xml:space="preserve"> TOC \o "1-3" \h \z \u </w:instrText>
          </w:r>
          <w:r>
            <w:fldChar w:fldCharType="separate"/>
          </w:r>
        </w:p>
        <w:p w14:paraId="28EDF351" w14:textId="47CEAC6D" w:rsidR="00A83D1E" w:rsidRDefault="00000000">
          <w:pPr>
            <w:pStyle w:val="TOC2"/>
            <w:rPr>
              <w:rFonts w:asciiTheme="minorHAnsi" w:eastAsiaTheme="minorEastAsia" w:hAnsiTheme="minorHAnsi" w:cstheme="minorBidi"/>
              <w:noProof/>
              <w:kern w:val="2"/>
              <w14:ligatures w14:val="standardContextual"/>
            </w:rPr>
          </w:pPr>
          <w:hyperlink w:anchor="_Toc144807211" w:history="1">
            <w:r w:rsidR="00A83D1E" w:rsidRPr="0068474B">
              <w:rPr>
                <w:rStyle w:val="Hyperlink"/>
                <w:noProof/>
              </w:rPr>
              <w:t>Introduction à notre code éthique : une boussole pour nos actions</w:t>
            </w:r>
            <w:r w:rsidR="00A83D1E">
              <w:rPr>
                <w:noProof/>
                <w:webHidden/>
              </w:rPr>
              <w:tab/>
            </w:r>
            <w:r w:rsidR="00A83D1E">
              <w:rPr>
                <w:noProof/>
                <w:webHidden/>
              </w:rPr>
              <w:fldChar w:fldCharType="begin"/>
            </w:r>
            <w:r w:rsidR="00A83D1E">
              <w:rPr>
                <w:noProof/>
                <w:webHidden/>
              </w:rPr>
              <w:instrText xml:space="preserve"> PAGEREF _Toc144807211 \h </w:instrText>
            </w:r>
            <w:r w:rsidR="00A83D1E">
              <w:rPr>
                <w:noProof/>
                <w:webHidden/>
              </w:rPr>
            </w:r>
            <w:r w:rsidR="00A83D1E">
              <w:rPr>
                <w:noProof/>
                <w:webHidden/>
              </w:rPr>
              <w:fldChar w:fldCharType="separate"/>
            </w:r>
            <w:r w:rsidR="00643060">
              <w:rPr>
                <w:noProof/>
                <w:webHidden/>
              </w:rPr>
              <w:t>3</w:t>
            </w:r>
            <w:r w:rsidR="00A83D1E">
              <w:rPr>
                <w:noProof/>
                <w:webHidden/>
              </w:rPr>
              <w:fldChar w:fldCharType="end"/>
            </w:r>
          </w:hyperlink>
        </w:p>
        <w:p w14:paraId="4B9C355B" w14:textId="7CF373BE" w:rsidR="00A83D1E" w:rsidRDefault="00000000">
          <w:pPr>
            <w:pStyle w:val="TOC2"/>
            <w:rPr>
              <w:rFonts w:asciiTheme="minorHAnsi" w:eastAsiaTheme="minorEastAsia" w:hAnsiTheme="minorHAnsi" w:cstheme="minorBidi"/>
              <w:noProof/>
              <w:kern w:val="2"/>
              <w14:ligatures w14:val="standardContextual"/>
            </w:rPr>
          </w:pPr>
          <w:hyperlink w:anchor="_Toc144807212" w:history="1">
            <w:r w:rsidR="00A83D1E" w:rsidRPr="0068474B">
              <w:rPr>
                <w:rStyle w:val="Hyperlink"/>
                <w:noProof/>
              </w:rPr>
              <w:t>Fondamentaux de l'organisation</w:t>
            </w:r>
            <w:r w:rsidR="00A83D1E">
              <w:rPr>
                <w:noProof/>
                <w:webHidden/>
              </w:rPr>
              <w:tab/>
            </w:r>
            <w:r w:rsidR="00A83D1E">
              <w:rPr>
                <w:noProof/>
                <w:webHidden/>
              </w:rPr>
              <w:fldChar w:fldCharType="begin"/>
            </w:r>
            <w:r w:rsidR="00A83D1E">
              <w:rPr>
                <w:noProof/>
                <w:webHidden/>
              </w:rPr>
              <w:instrText xml:space="preserve"> PAGEREF _Toc144807212 \h </w:instrText>
            </w:r>
            <w:r w:rsidR="00A83D1E">
              <w:rPr>
                <w:noProof/>
                <w:webHidden/>
              </w:rPr>
            </w:r>
            <w:r w:rsidR="00A83D1E">
              <w:rPr>
                <w:noProof/>
                <w:webHidden/>
              </w:rPr>
              <w:fldChar w:fldCharType="separate"/>
            </w:r>
            <w:r w:rsidR="00643060">
              <w:rPr>
                <w:noProof/>
                <w:webHidden/>
              </w:rPr>
              <w:t>3</w:t>
            </w:r>
            <w:r w:rsidR="00A83D1E">
              <w:rPr>
                <w:noProof/>
                <w:webHidden/>
              </w:rPr>
              <w:fldChar w:fldCharType="end"/>
            </w:r>
          </w:hyperlink>
        </w:p>
        <w:p w14:paraId="42B7B01C" w14:textId="46A9F17D" w:rsidR="00A83D1E" w:rsidRDefault="00000000">
          <w:pPr>
            <w:pStyle w:val="TOC2"/>
            <w:rPr>
              <w:rFonts w:asciiTheme="minorHAnsi" w:eastAsiaTheme="minorEastAsia" w:hAnsiTheme="minorHAnsi" w:cstheme="minorBidi"/>
              <w:noProof/>
              <w:kern w:val="2"/>
              <w14:ligatures w14:val="standardContextual"/>
            </w:rPr>
          </w:pPr>
          <w:hyperlink w:anchor="_Toc144807213" w:history="1">
            <w:r w:rsidR="00A83D1E" w:rsidRPr="0068474B">
              <w:rPr>
                <w:rStyle w:val="Hyperlink"/>
                <w:bCs/>
                <w:noProof/>
              </w:rPr>
              <w:t>Posture Éthique : Vers une Responsabilité Partagée</w:t>
            </w:r>
            <w:r w:rsidR="00A83D1E">
              <w:rPr>
                <w:noProof/>
                <w:webHidden/>
              </w:rPr>
              <w:tab/>
            </w:r>
            <w:r w:rsidR="00A83D1E">
              <w:rPr>
                <w:noProof/>
                <w:webHidden/>
              </w:rPr>
              <w:fldChar w:fldCharType="begin"/>
            </w:r>
            <w:r w:rsidR="00A83D1E">
              <w:rPr>
                <w:noProof/>
                <w:webHidden/>
              </w:rPr>
              <w:instrText xml:space="preserve"> PAGEREF _Toc144807213 \h </w:instrText>
            </w:r>
            <w:r w:rsidR="00A83D1E">
              <w:rPr>
                <w:noProof/>
                <w:webHidden/>
              </w:rPr>
            </w:r>
            <w:r w:rsidR="00A83D1E">
              <w:rPr>
                <w:noProof/>
                <w:webHidden/>
              </w:rPr>
              <w:fldChar w:fldCharType="separate"/>
            </w:r>
            <w:r w:rsidR="00643060">
              <w:rPr>
                <w:noProof/>
                <w:webHidden/>
              </w:rPr>
              <w:t>4</w:t>
            </w:r>
            <w:r w:rsidR="00A83D1E">
              <w:rPr>
                <w:noProof/>
                <w:webHidden/>
              </w:rPr>
              <w:fldChar w:fldCharType="end"/>
            </w:r>
          </w:hyperlink>
        </w:p>
        <w:p w14:paraId="1BEC0A06" w14:textId="65BE31CB" w:rsidR="00A83D1E" w:rsidRDefault="00000000">
          <w:pPr>
            <w:pStyle w:val="TOC2"/>
            <w:rPr>
              <w:rFonts w:asciiTheme="minorHAnsi" w:eastAsiaTheme="minorEastAsia" w:hAnsiTheme="minorHAnsi" w:cstheme="minorBidi"/>
              <w:noProof/>
              <w:kern w:val="2"/>
              <w14:ligatures w14:val="standardContextual"/>
            </w:rPr>
          </w:pPr>
          <w:hyperlink w:anchor="_Toc144807214" w:history="1">
            <w:r w:rsidR="00A83D1E" w:rsidRPr="0068474B">
              <w:rPr>
                <w:rStyle w:val="Hyperlink"/>
                <w:noProof/>
              </w:rPr>
              <w:t>Principes éthiques : Des engagements pour un monde plus juste et solidaire</w:t>
            </w:r>
            <w:r w:rsidR="00A83D1E">
              <w:rPr>
                <w:noProof/>
                <w:webHidden/>
              </w:rPr>
              <w:tab/>
            </w:r>
            <w:r w:rsidR="00A83D1E">
              <w:rPr>
                <w:noProof/>
                <w:webHidden/>
              </w:rPr>
              <w:fldChar w:fldCharType="begin"/>
            </w:r>
            <w:r w:rsidR="00A83D1E">
              <w:rPr>
                <w:noProof/>
                <w:webHidden/>
              </w:rPr>
              <w:instrText xml:space="preserve"> PAGEREF _Toc144807214 \h </w:instrText>
            </w:r>
            <w:r w:rsidR="00A83D1E">
              <w:rPr>
                <w:noProof/>
                <w:webHidden/>
              </w:rPr>
            </w:r>
            <w:r w:rsidR="00A83D1E">
              <w:rPr>
                <w:noProof/>
                <w:webHidden/>
              </w:rPr>
              <w:fldChar w:fldCharType="separate"/>
            </w:r>
            <w:r w:rsidR="00643060">
              <w:rPr>
                <w:noProof/>
                <w:webHidden/>
              </w:rPr>
              <w:t>5</w:t>
            </w:r>
            <w:r w:rsidR="00A83D1E">
              <w:rPr>
                <w:noProof/>
                <w:webHidden/>
              </w:rPr>
              <w:fldChar w:fldCharType="end"/>
            </w:r>
          </w:hyperlink>
        </w:p>
        <w:p w14:paraId="49495894" w14:textId="4391EAFF" w:rsidR="00A83D1E" w:rsidRDefault="00000000">
          <w:pPr>
            <w:pStyle w:val="TOC2"/>
            <w:rPr>
              <w:rFonts w:asciiTheme="minorHAnsi" w:eastAsiaTheme="minorEastAsia" w:hAnsiTheme="minorHAnsi" w:cstheme="minorBidi"/>
              <w:noProof/>
              <w:kern w:val="2"/>
              <w14:ligatures w14:val="standardContextual"/>
            </w:rPr>
          </w:pPr>
          <w:hyperlink w:anchor="_Toc144807215" w:history="1">
            <w:r w:rsidR="00A83D1E" w:rsidRPr="0068474B">
              <w:rPr>
                <w:rStyle w:val="Hyperlink"/>
                <w:noProof/>
              </w:rPr>
              <w:t>Relations avec les partenaires, les organisations soutenues et les parties prenantes : vers un échange riche et respectueux</w:t>
            </w:r>
            <w:r w:rsidR="00A83D1E">
              <w:rPr>
                <w:noProof/>
                <w:webHidden/>
              </w:rPr>
              <w:tab/>
            </w:r>
            <w:r w:rsidR="00A83D1E">
              <w:rPr>
                <w:noProof/>
                <w:webHidden/>
              </w:rPr>
              <w:fldChar w:fldCharType="begin"/>
            </w:r>
            <w:r w:rsidR="00A83D1E">
              <w:rPr>
                <w:noProof/>
                <w:webHidden/>
              </w:rPr>
              <w:instrText xml:space="preserve"> PAGEREF _Toc144807215 \h </w:instrText>
            </w:r>
            <w:r w:rsidR="00A83D1E">
              <w:rPr>
                <w:noProof/>
                <w:webHidden/>
              </w:rPr>
            </w:r>
            <w:r w:rsidR="00A83D1E">
              <w:rPr>
                <w:noProof/>
                <w:webHidden/>
              </w:rPr>
              <w:fldChar w:fldCharType="separate"/>
            </w:r>
            <w:r w:rsidR="00643060">
              <w:rPr>
                <w:noProof/>
                <w:webHidden/>
              </w:rPr>
              <w:t>6</w:t>
            </w:r>
            <w:r w:rsidR="00A83D1E">
              <w:rPr>
                <w:noProof/>
                <w:webHidden/>
              </w:rPr>
              <w:fldChar w:fldCharType="end"/>
            </w:r>
          </w:hyperlink>
        </w:p>
        <w:p w14:paraId="01E31595" w14:textId="6E41E548" w:rsidR="00A83D1E" w:rsidRDefault="00000000">
          <w:pPr>
            <w:pStyle w:val="TOC2"/>
            <w:rPr>
              <w:rFonts w:asciiTheme="minorHAnsi" w:eastAsiaTheme="minorEastAsia" w:hAnsiTheme="minorHAnsi" w:cstheme="minorBidi"/>
              <w:noProof/>
              <w:kern w:val="2"/>
              <w14:ligatures w14:val="standardContextual"/>
            </w:rPr>
          </w:pPr>
          <w:hyperlink w:anchor="_Toc144807217" w:history="1">
            <w:r w:rsidR="00A83D1E" w:rsidRPr="0068474B">
              <w:rPr>
                <w:rStyle w:val="Hyperlink"/>
                <w:noProof/>
              </w:rPr>
              <w:t>Éthique au travail et responsabilité transversale: engagement, intégrité et cadres d'action</w:t>
            </w:r>
            <w:r w:rsidR="00A83D1E">
              <w:rPr>
                <w:noProof/>
                <w:webHidden/>
              </w:rPr>
              <w:tab/>
            </w:r>
            <w:r w:rsidR="00A83D1E">
              <w:rPr>
                <w:noProof/>
                <w:webHidden/>
              </w:rPr>
              <w:fldChar w:fldCharType="begin"/>
            </w:r>
            <w:r w:rsidR="00A83D1E">
              <w:rPr>
                <w:noProof/>
                <w:webHidden/>
              </w:rPr>
              <w:instrText xml:space="preserve"> PAGEREF _Toc144807217 \h </w:instrText>
            </w:r>
            <w:r w:rsidR="00A83D1E">
              <w:rPr>
                <w:noProof/>
                <w:webHidden/>
              </w:rPr>
            </w:r>
            <w:r w:rsidR="00A83D1E">
              <w:rPr>
                <w:noProof/>
                <w:webHidden/>
              </w:rPr>
              <w:fldChar w:fldCharType="separate"/>
            </w:r>
            <w:r w:rsidR="00643060">
              <w:rPr>
                <w:noProof/>
                <w:webHidden/>
              </w:rPr>
              <w:t>7</w:t>
            </w:r>
            <w:r w:rsidR="00A83D1E">
              <w:rPr>
                <w:noProof/>
                <w:webHidden/>
              </w:rPr>
              <w:fldChar w:fldCharType="end"/>
            </w:r>
          </w:hyperlink>
        </w:p>
        <w:p w14:paraId="7FBF9425" w14:textId="0DE4C609" w:rsidR="00A83D1E" w:rsidRDefault="00000000">
          <w:pPr>
            <w:pStyle w:val="TOC2"/>
            <w:rPr>
              <w:rFonts w:asciiTheme="minorHAnsi" w:eastAsiaTheme="minorEastAsia" w:hAnsiTheme="minorHAnsi" w:cstheme="minorBidi"/>
              <w:noProof/>
              <w:kern w:val="2"/>
              <w14:ligatures w14:val="standardContextual"/>
            </w:rPr>
          </w:pPr>
          <w:hyperlink w:anchor="_Toc144807218" w:history="1">
            <w:r w:rsidR="00A83D1E" w:rsidRPr="0068474B">
              <w:rPr>
                <w:rStyle w:val="Hyperlink"/>
                <w:noProof/>
              </w:rPr>
              <w:t>Règles déontologiques</w:t>
            </w:r>
            <w:r w:rsidR="00A83D1E">
              <w:rPr>
                <w:noProof/>
                <w:webHidden/>
              </w:rPr>
              <w:tab/>
            </w:r>
            <w:r w:rsidR="00A83D1E">
              <w:rPr>
                <w:noProof/>
                <w:webHidden/>
              </w:rPr>
              <w:fldChar w:fldCharType="begin"/>
            </w:r>
            <w:r w:rsidR="00A83D1E">
              <w:rPr>
                <w:noProof/>
                <w:webHidden/>
              </w:rPr>
              <w:instrText xml:space="preserve"> PAGEREF _Toc144807218 \h </w:instrText>
            </w:r>
            <w:r w:rsidR="00A83D1E">
              <w:rPr>
                <w:noProof/>
                <w:webHidden/>
              </w:rPr>
            </w:r>
            <w:r w:rsidR="00A83D1E">
              <w:rPr>
                <w:noProof/>
                <w:webHidden/>
              </w:rPr>
              <w:fldChar w:fldCharType="separate"/>
            </w:r>
            <w:r w:rsidR="00643060">
              <w:rPr>
                <w:noProof/>
                <w:webHidden/>
              </w:rPr>
              <w:t>8</w:t>
            </w:r>
            <w:r w:rsidR="00A83D1E">
              <w:rPr>
                <w:noProof/>
                <w:webHidden/>
              </w:rPr>
              <w:fldChar w:fldCharType="end"/>
            </w:r>
          </w:hyperlink>
        </w:p>
        <w:p w14:paraId="73A35749" w14:textId="0C5254A6" w:rsidR="00A83D1E" w:rsidRDefault="00000000">
          <w:pPr>
            <w:pStyle w:val="TOC2"/>
            <w:rPr>
              <w:rFonts w:asciiTheme="minorHAnsi" w:eastAsiaTheme="minorEastAsia" w:hAnsiTheme="minorHAnsi" w:cstheme="minorBidi"/>
              <w:noProof/>
              <w:kern w:val="2"/>
              <w14:ligatures w14:val="standardContextual"/>
            </w:rPr>
          </w:pPr>
          <w:hyperlink w:anchor="_Toc144807219" w:history="1">
            <w:r w:rsidR="00A83D1E" w:rsidRPr="0068474B">
              <w:rPr>
                <w:rStyle w:val="Hyperlink"/>
                <w:noProof/>
              </w:rPr>
              <w:t>Conclusion: un cheminement éthique en évolution constante</w:t>
            </w:r>
            <w:r w:rsidR="00A83D1E">
              <w:rPr>
                <w:noProof/>
                <w:webHidden/>
              </w:rPr>
              <w:tab/>
            </w:r>
            <w:r w:rsidR="00A83D1E">
              <w:rPr>
                <w:noProof/>
                <w:webHidden/>
              </w:rPr>
              <w:fldChar w:fldCharType="begin"/>
            </w:r>
            <w:r w:rsidR="00A83D1E">
              <w:rPr>
                <w:noProof/>
                <w:webHidden/>
              </w:rPr>
              <w:instrText xml:space="preserve"> PAGEREF _Toc144807219 \h </w:instrText>
            </w:r>
            <w:r w:rsidR="00A83D1E">
              <w:rPr>
                <w:noProof/>
                <w:webHidden/>
              </w:rPr>
            </w:r>
            <w:r w:rsidR="00A83D1E">
              <w:rPr>
                <w:noProof/>
                <w:webHidden/>
              </w:rPr>
              <w:fldChar w:fldCharType="separate"/>
            </w:r>
            <w:r w:rsidR="00643060">
              <w:rPr>
                <w:noProof/>
                <w:webHidden/>
              </w:rPr>
              <w:t>12</w:t>
            </w:r>
            <w:r w:rsidR="00A83D1E">
              <w:rPr>
                <w:noProof/>
                <w:webHidden/>
              </w:rPr>
              <w:fldChar w:fldCharType="end"/>
            </w:r>
          </w:hyperlink>
        </w:p>
        <w:p w14:paraId="0F8D30A6" w14:textId="7029F9D6" w:rsidR="00A00B0C" w:rsidRDefault="00A00B0C" w:rsidP="00600EA0">
          <w:r>
            <w:rPr>
              <w:lang w:val="fr-FR"/>
            </w:rPr>
            <w:fldChar w:fldCharType="end"/>
          </w:r>
        </w:p>
      </w:sdtContent>
    </w:sdt>
    <w:p w14:paraId="475AC252" w14:textId="05BBFCBF" w:rsidR="009A1A7D" w:rsidRPr="009A1A7D" w:rsidRDefault="009A1A7D" w:rsidP="0085549C">
      <w:pPr>
        <w:rPr>
          <w:rFonts w:ascii="Segoe UI" w:hAnsi="Segoe UI" w:cs="Segoe UI"/>
          <w:sz w:val="18"/>
          <w:szCs w:val="18"/>
        </w:rPr>
      </w:pPr>
      <w:r w:rsidRPr="009A1A7D">
        <w:t> </w:t>
      </w:r>
    </w:p>
    <w:p w14:paraId="7FDDA664" w14:textId="77777777" w:rsidR="009A1A7D" w:rsidRPr="009A1A7D" w:rsidRDefault="009A1A7D" w:rsidP="00600EA0">
      <w:pPr>
        <w:rPr>
          <w:rFonts w:ascii="Segoe UI" w:hAnsi="Segoe UI" w:cs="Segoe UI"/>
          <w:sz w:val="18"/>
          <w:szCs w:val="18"/>
        </w:rPr>
      </w:pPr>
      <w:r w:rsidRPr="009A1A7D">
        <w:t> </w:t>
      </w:r>
    </w:p>
    <w:p w14:paraId="4EA538E8" w14:textId="77777777" w:rsidR="0085549C" w:rsidRDefault="0085549C">
      <w:pPr>
        <w:rPr>
          <w:rFonts w:asciiTheme="majorHAnsi" w:eastAsiaTheme="majorEastAsia" w:hAnsiTheme="majorHAnsi" w:cstheme="majorBidi"/>
          <w:b/>
          <w:color w:val="287FA5" w:themeColor="accent5"/>
          <w:sz w:val="28"/>
          <w:szCs w:val="26"/>
        </w:rPr>
      </w:pPr>
      <w:r>
        <w:br w:type="page"/>
      </w:r>
    </w:p>
    <w:p w14:paraId="5F3153DF" w14:textId="081FFFCE" w:rsidR="00162F76" w:rsidRPr="00D65052" w:rsidRDefault="00162F76" w:rsidP="0016516F">
      <w:pPr>
        <w:pStyle w:val="Heading2"/>
      </w:pPr>
      <w:bookmarkStart w:id="16" w:name="_Toc144807211"/>
      <w:r w:rsidRPr="00D65052">
        <w:lastRenderedPageBreak/>
        <w:t>Introduction</w:t>
      </w:r>
      <w:r w:rsidR="00E05860">
        <w:t xml:space="preserve"> à notre code éthique : une boussole pour nos actions</w:t>
      </w:r>
      <w:bookmarkEnd w:id="16"/>
    </w:p>
    <w:p w14:paraId="35E6ECAE" w14:textId="77777777" w:rsidR="008451C6" w:rsidRDefault="008451C6" w:rsidP="008A4219">
      <w:pPr>
        <w:jc w:val="both"/>
        <w:sectPr w:rsidR="008451C6" w:rsidSect="009E30B9">
          <w:footerReference w:type="default" r:id="rId13"/>
          <w:footerReference w:type="first" r:id="rId14"/>
          <w:type w:val="continuous"/>
          <w:pgSz w:w="12240" w:h="15840"/>
          <w:pgMar w:top="2268" w:right="1797" w:bottom="1440" w:left="1797" w:header="709" w:footer="709" w:gutter="0"/>
          <w:cols w:space="708"/>
          <w:titlePg/>
          <w:docGrid w:linePitch="360"/>
        </w:sectPr>
      </w:pPr>
    </w:p>
    <w:p w14:paraId="00ED8835" w14:textId="2D04480B" w:rsidR="00F939DF" w:rsidRPr="00F939DF" w:rsidRDefault="00CB5F9F" w:rsidP="008A4219">
      <w:pPr>
        <w:jc w:val="both"/>
      </w:pPr>
      <w:r w:rsidRPr="00CB5F9F">
        <w:t xml:space="preserve">Dans un monde en constante évolution, marqué par des défis sociaux, économiques et environnementaux, la </w:t>
      </w:r>
      <w:r w:rsidR="00564577">
        <w:t>Fondation</w:t>
      </w:r>
      <w:r w:rsidRPr="00CB5F9F">
        <w:t xml:space="preserve"> Béati s'efforce non seulement de </w:t>
      </w:r>
      <w:r>
        <w:t>participer à la réponse collective</w:t>
      </w:r>
      <w:r w:rsidRPr="00CB5F9F">
        <w:t xml:space="preserve"> à ces enjeux, mais aussi de façonner une vision d'avenir basée sur l'équité, la solidarité et la responsabilité.</w:t>
      </w:r>
      <w:r>
        <w:t xml:space="preserve"> </w:t>
      </w:r>
      <w:r w:rsidR="00F939DF" w:rsidRPr="00F939DF">
        <w:t>Conscient.e.s de notre position en tant qu'acteur</w:t>
      </w:r>
      <w:r w:rsidR="00C5599A">
        <w:t>.rice</w:t>
      </w:r>
      <w:r w:rsidR="00F939DF" w:rsidRPr="00F939DF">
        <w:t xml:space="preserve"> philanthropique, nous estimons essentiel de conduire nos actions avec responsabilité et intégrité.</w:t>
      </w:r>
    </w:p>
    <w:p w14:paraId="3DDAF6A7" w14:textId="504848FB" w:rsidR="000F04BE" w:rsidRPr="000F04BE" w:rsidRDefault="00F939DF" w:rsidP="008A4219">
      <w:pPr>
        <w:jc w:val="both"/>
      </w:pPr>
      <w:r w:rsidRPr="00F939DF">
        <w:t xml:space="preserve">Ce code éthique sert de boussole pour toutes les personnes qui interagissent avec notre </w:t>
      </w:r>
      <w:r w:rsidR="00564577">
        <w:t>Fondation</w:t>
      </w:r>
      <w:r w:rsidRPr="00F939DF">
        <w:t>, que ce soit nos employé.e.s, membres du conseil d'administration</w:t>
      </w:r>
      <w:r w:rsidR="0080236A">
        <w:t>, membre</w:t>
      </w:r>
      <w:r w:rsidR="00581E2E">
        <w:t>s</w:t>
      </w:r>
      <w:r w:rsidR="0080236A">
        <w:t xml:space="preserve"> de comités</w:t>
      </w:r>
      <w:r w:rsidRPr="00F939DF">
        <w:t xml:space="preserve">, partenaires ou </w:t>
      </w:r>
      <w:r w:rsidR="0080236A">
        <w:t>collaborateur.rice</w:t>
      </w:r>
      <w:r w:rsidRPr="00F939DF">
        <w:t xml:space="preserve">. </w:t>
      </w:r>
      <w:r w:rsidR="000F04BE" w:rsidRPr="000F04BE">
        <w:t>Notre engagement envers une éthique rigoureuse est le reflet de notre volonté de construire un monde plus juste, plus solidaire et respectueux des différences.</w:t>
      </w:r>
    </w:p>
    <w:p w14:paraId="17BF5139" w14:textId="5341E36F" w:rsidR="00F939DF" w:rsidRPr="00FC5970" w:rsidRDefault="00F939DF" w:rsidP="00FC5970">
      <w:pPr>
        <w:pStyle w:val="ListParagraph"/>
        <w:numPr>
          <w:ilvl w:val="0"/>
          <w:numId w:val="27"/>
        </w:numPr>
        <w:spacing w:line="276" w:lineRule="auto"/>
        <w:rPr>
          <w:sz w:val="22"/>
        </w:rPr>
      </w:pPr>
      <w:r w:rsidRPr="00FC5970">
        <w:rPr>
          <w:sz w:val="22"/>
        </w:rPr>
        <w:t xml:space="preserve">Éclaircissement des </w:t>
      </w:r>
      <w:r w:rsidR="00431847" w:rsidRPr="00FC5970">
        <w:rPr>
          <w:sz w:val="22"/>
        </w:rPr>
        <w:t>n</w:t>
      </w:r>
      <w:r w:rsidRPr="00FC5970">
        <w:rPr>
          <w:sz w:val="22"/>
        </w:rPr>
        <w:t>ormes</w:t>
      </w:r>
      <w:r w:rsidR="00912721">
        <w:rPr>
          <w:sz w:val="22"/>
        </w:rPr>
        <w:t xml:space="preserve"> et pratiques</w:t>
      </w:r>
      <w:r w:rsidRPr="00FC5970">
        <w:rPr>
          <w:sz w:val="22"/>
        </w:rPr>
        <w:t xml:space="preserve"> : Offrir une ligne directrice claire sur les comportements et attitudes attendus de toute personne associée à notre </w:t>
      </w:r>
      <w:r w:rsidR="00564577">
        <w:rPr>
          <w:sz w:val="22"/>
        </w:rPr>
        <w:t>Fondation</w:t>
      </w:r>
      <w:r w:rsidRPr="00FC5970">
        <w:rPr>
          <w:sz w:val="22"/>
        </w:rPr>
        <w:t>.</w:t>
      </w:r>
    </w:p>
    <w:p w14:paraId="4139F76F" w14:textId="09CC500F" w:rsidR="00F939DF" w:rsidRPr="00FC5970" w:rsidRDefault="00F939DF" w:rsidP="00FC5970">
      <w:pPr>
        <w:pStyle w:val="ListParagraph"/>
        <w:numPr>
          <w:ilvl w:val="0"/>
          <w:numId w:val="27"/>
        </w:numPr>
        <w:spacing w:line="276" w:lineRule="auto"/>
        <w:rPr>
          <w:sz w:val="22"/>
        </w:rPr>
      </w:pPr>
      <w:r w:rsidRPr="00FC5970">
        <w:rPr>
          <w:sz w:val="22"/>
        </w:rPr>
        <w:t xml:space="preserve">Cadre pour les </w:t>
      </w:r>
      <w:r w:rsidR="00AE0D11">
        <w:rPr>
          <w:sz w:val="22"/>
        </w:rPr>
        <w:t>d</w:t>
      </w:r>
      <w:r w:rsidRPr="00FC5970">
        <w:rPr>
          <w:sz w:val="22"/>
        </w:rPr>
        <w:t xml:space="preserve">ilemmes </w:t>
      </w:r>
      <w:r w:rsidR="00AE0D11">
        <w:rPr>
          <w:sz w:val="22"/>
        </w:rPr>
        <w:t>é</w:t>
      </w:r>
      <w:r w:rsidRPr="00FC5970">
        <w:rPr>
          <w:sz w:val="22"/>
        </w:rPr>
        <w:t>thiques : Proposer une structure aidant à traiter les situations potentiellement problématiques d'un point de vue éthique.</w:t>
      </w:r>
    </w:p>
    <w:p w14:paraId="77128F6C" w14:textId="71CF8693" w:rsidR="008451C6" w:rsidRDefault="00F939DF" w:rsidP="008A4219">
      <w:pPr>
        <w:jc w:val="both"/>
        <w:sectPr w:rsidR="008451C6" w:rsidSect="009E30B9">
          <w:type w:val="continuous"/>
          <w:pgSz w:w="12240" w:h="15840"/>
          <w:pgMar w:top="2268" w:right="1797" w:bottom="1440" w:left="1797" w:header="709" w:footer="709" w:gutter="0"/>
          <w:cols w:num="2" w:space="708"/>
          <w:titlePg/>
          <w:docGrid w:linePitch="360"/>
        </w:sectPr>
      </w:pPr>
      <w:r w:rsidRPr="00F939DF">
        <w:t>Nous considérons ce code éthique comme évolutif, apte à être révisé en fonction des changements sociétaux</w:t>
      </w:r>
      <w:r w:rsidR="00FC3E57">
        <w:t>,</w:t>
      </w:r>
      <w:r w:rsidRPr="00F939DF">
        <w:t xml:space="preserve"> des besoins </w:t>
      </w:r>
      <w:r w:rsidR="00FC3E57">
        <w:t>mais aussi des</w:t>
      </w:r>
      <w:r w:rsidR="00301314">
        <w:t xml:space="preserve"> apprentissages </w:t>
      </w:r>
      <w:r w:rsidRPr="00F939DF">
        <w:t xml:space="preserve">de notre </w:t>
      </w:r>
      <w:r w:rsidR="00564577">
        <w:t>Fondation</w:t>
      </w:r>
      <w:r w:rsidRPr="00F939DF">
        <w:t>. Nous sommes engagé.e.s à le respecter et à le tenir à jour, tout en veillant à la cohérence de nos actions avec ses principe</w:t>
      </w:r>
      <w:r w:rsidR="008451C6">
        <w:t>s.</w:t>
      </w:r>
    </w:p>
    <w:p w14:paraId="18AB8AD2" w14:textId="77777777" w:rsidR="00162F76" w:rsidRPr="00D65052" w:rsidRDefault="00162F76" w:rsidP="0016516F">
      <w:pPr>
        <w:pStyle w:val="Heading2"/>
      </w:pPr>
      <w:bookmarkStart w:id="17" w:name="_Toc144807212"/>
      <w:r w:rsidRPr="00D65052">
        <w:t>Fondamentaux de l'organisation</w:t>
      </w:r>
      <w:bookmarkEnd w:id="17"/>
    </w:p>
    <w:p w14:paraId="0F9CFD58" w14:textId="264CCC32" w:rsidR="00BE6847" w:rsidRPr="00BE6847" w:rsidRDefault="00BE6847" w:rsidP="009923E2">
      <w:pPr>
        <w:jc w:val="both"/>
      </w:pPr>
      <w:r>
        <w:t xml:space="preserve">La </w:t>
      </w:r>
      <w:r w:rsidR="00564577">
        <w:t>Fondation</w:t>
      </w:r>
      <w:r>
        <w:t xml:space="preserve"> Béati soutient et accompagne des groupes luttant contre les inégalités sociales et la pauvreté sur l’ensemble du territoire québécois, contribuant ainsi à une société inclusive, solidaire et juste dans laquelle les personnes sont au cœur des changements qui les concernent. La </w:t>
      </w:r>
      <w:r w:rsidR="00564577">
        <w:t>Fondation</w:t>
      </w:r>
      <w:r>
        <w:t xml:space="preserve"> Béati reconnaît les oppressions systémiques et vise à soutenir les initiatives fondées sur le bien commun et tournées vers une transformation sociale et écologique en profondeur.     </w:t>
      </w:r>
    </w:p>
    <w:p w14:paraId="0C46352C" w14:textId="71DD63A1" w:rsidR="00785C15" w:rsidRDefault="00BE6847" w:rsidP="00785C15">
      <w:pPr>
        <w:jc w:val="both"/>
      </w:pPr>
      <w:r w:rsidRPr="00BE6847">
        <w:t xml:space="preserve">Depuis plus de 30 ans, la </w:t>
      </w:r>
      <w:r w:rsidR="00564577">
        <w:t>Fondation</w:t>
      </w:r>
      <w:r w:rsidRPr="00BE6847">
        <w:t xml:space="preserve"> supporte des projets collectifs en démarrage, des initiatives citoyennes, des mouvements portés par et pour ainsi que des projets abordant les questions de sens dans une perspective d’engagement social.     </w:t>
      </w:r>
    </w:p>
    <w:p w14:paraId="368DF6BC" w14:textId="5109DD4B" w:rsidR="00BE6847" w:rsidRPr="00785C15" w:rsidRDefault="00BE6847" w:rsidP="007B7C6D">
      <w:r w:rsidRPr="00BE6847">
        <w:t xml:space="preserve">La </w:t>
      </w:r>
      <w:r w:rsidR="00564577">
        <w:t>Fondation</w:t>
      </w:r>
      <w:r w:rsidRPr="00BE6847">
        <w:t xml:space="preserve"> Béati réalise cette mission selon </w:t>
      </w:r>
      <w:r w:rsidR="00D54868">
        <w:t>quatre (</w:t>
      </w:r>
      <w:r w:rsidRPr="00BE6847">
        <w:t>4</w:t>
      </w:r>
      <w:r w:rsidR="00D54868">
        <w:t>)</w:t>
      </w:r>
      <w:r w:rsidRPr="00BE6847">
        <w:t xml:space="preserve"> axes d’intervention :   </w:t>
      </w:r>
    </w:p>
    <w:p w14:paraId="7F3F696A" w14:textId="37E7DC25" w:rsidR="00BE6847" w:rsidRPr="00825789" w:rsidRDefault="00BE6847" w:rsidP="00FC5970">
      <w:pPr>
        <w:pStyle w:val="ListParagraph"/>
        <w:numPr>
          <w:ilvl w:val="0"/>
          <w:numId w:val="27"/>
        </w:numPr>
        <w:spacing w:line="276" w:lineRule="auto"/>
        <w:rPr>
          <w:sz w:val="22"/>
        </w:rPr>
      </w:pPr>
      <w:r w:rsidRPr="00825789">
        <w:rPr>
          <w:sz w:val="22"/>
        </w:rPr>
        <w:lastRenderedPageBreak/>
        <w:t xml:space="preserve">Axe philanthropique : </w:t>
      </w:r>
      <w:r w:rsidRPr="00825789">
        <w:rPr>
          <w:sz w:val="22"/>
        </w:rPr>
        <w:tab/>
        <w:t xml:space="preserve">en soutenant financièrement des projets qui contribuent à un changement social et/ou qui cherchent à lier foi et engagement.   </w:t>
      </w:r>
    </w:p>
    <w:p w14:paraId="3EBC0B3B" w14:textId="71DD9C7F" w:rsidR="00BE6847" w:rsidRPr="00825789" w:rsidRDefault="00BE6847" w:rsidP="00FC5970">
      <w:pPr>
        <w:pStyle w:val="ListParagraph"/>
        <w:numPr>
          <w:ilvl w:val="0"/>
          <w:numId w:val="27"/>
        </w:numPr>
        <w:spacing w:line="276" w:lineRule="auto"/>
        <w:rPr>
          <w:sz w:val="22"/>
        </w:rPr>
      </w:pPr>
      <w:r w:rsidRPr="00825789">
        <w:rPr>
          <w:sz w:val="22"/>
        </w:rPr>
        <w:t xml:space="preserve">Axe accompagnement : en contribuant, par le soutien et l’accompagnement, à augmenter le pouvoir d’agir ainsi que l’impact des actions soutenues.   </w:t>
      </w:r>
    </w:p>
    <w:p w14:paraId="76E5295F" w14:textId="67537AB7" w:rsidR="00BE6847" w:rsidRPr="00825789" w:rsidRDefault="00BE6847" w:rsidP="00FC5970">
      <w:pPr>
        <w:pStyle w:val="ListParagraph"/>
        <w:numPr>
          <w:ilvl w:val="0"/>
          <w:numId w:val="27"/>
        </w:numPr>
        <w:spacing w:line="276" w:lineRule="auto"/>
        <w:rPr>
          <w:sz w:val="22"/>
        </w:rPr>
      </w:pPr>
      <w:r w:rsidRPr="00825789">
        <w:rPr>
          <w:sz w:val="22"/>
        </w:rPr>
        <w:t xml:space="preserve">Axe investissement solidaire : en investissant ses actifs financiers de façon solidaire et socialement responsable.   </w:t>
      </w:r>
    </w:p>
    <w:p w14:paraId="05894FE5" w14:textId="6EF5AB5F" w:rsidR="0061093C" w:rsidRPr="00825789" w:rsidRDefault="00BE6847" w:rsidP="00FC5970">
      <w:pPr>
        <w:pStyle w:val="ListParagraph"/>
        <w:numPr>
          <w:ilvl w:val="0"/>
          <w:numId w:val="27"/>
        </w:numPr>
        <w:spacing w:line="276" w:lineRule="auto"/>
        <w:rPr>
          <w:sz w:val="22"/>
        </w:rPr>
      </w:pPr>
      <w:r w:rsidRPr="00825789">
        <w:rPr>
          <w:sz w:val="22"/>
        </w:rPr>
        <w:t xml:space="preserve">Axe actrice engagée :  en faisant alliance avec des réseaux et des organisations partageant ses valeurs et ses préoccupations.   </w:t>
      </w:r>
    </w:p>
    <w:p w14:paraId="4F707E7C" w14:textId="26DFC2F2" w:rsidR="00AD7C1D" w:rsidRPr="009923E2" w:rsidRDefault="00BE6847" w:rsidP="05B011CD">
      <w:pPr>
        <w:jc w:val="both"/>
        <w:rPr>
          <w:rFonts w:eastAsiaTheme="minorEastAsia"/>
        </w:rPr>
      </w:pPr>
      <w:r w:rsidRPr="00825789">
        <w:rPr>
          <w:rFonts w:eastAsiaTheme="minorEastAsia"/>
        </w:rPr>
        <w:t xml:space="preserve">La </w:t>
      </w:r>
      <w:r w:rsidR="00564577" w:rsidRPr="00825789">
        <w:rPr>
          <w:rFonts w:eastAsiaTheme="minorEastAsia"/>
        </w:rPr>
        <w:t>Fondation</w:t>
      </w:r>
      <w:r w:rsidRPr="00825789">
        <w:rPr>
          <w:rFonts w:eastAsiaTheme="minorEastAsia"/>
        </w:rPr>
        <w:t xml:space="preserve"> </w:t>
      </w:r>
      <w:r w:rsidR="00B83BF3" w:rsidRPr="00825789">
        <w:rPr>
          <w:rFonts w:eastAsiaTheme="minorEastAsia"/>
        </w:rPr>
        <w:t>s</w:t>
      </w:r>
      <w:r w:rsidRPr="00825789">
        <w:rPr>
          <w:rFonts w:eastAsiaTheme="minorEastAsia"/>
        </w:rPr>
        <w:t>e distingue par son approche participative en matière d'allocation de fonds, avec un comité de sélection indépendant issus des milieux communautaires dans les différents territoires. Elle pratique une philanthropie basée sur la confiance</w:t>
      </w:r>
      <w:r w:rsidR="00471DEF" w:rsidRPr="00825789">
        <w:rPr>
          <w:rFonts w:eastAsiaTheme="minorEastAsia"/>
        </w:rPr>
        <w:t xml:space="preserve"> </w:t>
      </w:r>
      <w:r w:rsidRPr="00825789">
        <w:rPr>
          <w:rFonts w:eastAsiaTheme="minorEastAsia"/>
        </w:rPr>
        <w:t xml:space="preserve">nourrie d’échanges personnalisés. La </w:t>
      </w:r>
      <w:r w:rsidR="00564577" w:rsidRPr="00825789">
        <w:rPr>
          <w:rFonts w:eastAsiaTheme="minorEastAsia"/>
        </w:rPr>
        <w:t>Fondation</w:t>
      </w:r>
      <w:r w:rsidRPr="00825789">
        <w:rPr>
          <w:rFonts w:eastAsiaTheme="minorEastAsia"/>
        </w:rPr>
        <w:t xml:space="preserve"> soutient les projets innovants et structurants au sein d'organismes parfois en démarrage, y compris des donat</w:t>
      </w:r>
      <w:r w:rsidR="6B9D80F9" w:rsidRPr="00825789">
        <w:rPr>
          <w:rFonts w:eastAsiaTheme="minorEastAsia"/>
        </w:rPr>
        <w:t>aire</w:t>
      </w:r>
      <w:r w:rsidRPr="00825789">
        <w:rPr>
          <w:rFonts w:eastAsiaTheme="minorEastAsia"/>
        </w:rPr>
        <w:t xml:space="preserve">s non reconnus, avec le financement </w:t>
      </w:r>
      <w:r w:rsidR="00EA3B0D" w:rsidRPr="00825789">
        <w:rPr>
          <w:rFonts w:eastAsiaTheme="minorEastAsia"/>
        </w:rPr>
        <w:t xml:space="preserve">triennal </w:t>
      </w:r>
      <w:r w:rsidRPr="00825789">
        <w:rPr>
          <w:rFonts w:eastAsiaTheme="minorEastAsia"/>
        </w:rPr>
        <w:t>d'un salaire</w:t>
      </w:r>
      <w:r w:rsidR="00EA3B0D" w:rsidRPr="00825789">
        <w:rPr>
          <w:rFonts w:eastAsiaTheme="minorEastAsia"/>
        </w:rPr>
        <w:t>.</w:t>
      </w:r>
      <w:r w:rsidRPr="00825789">
        <w:rPr>
          <w:rFonts w:eastAsiaTheme="minorEastAsia"/>
        </w:rPr>
        <w:t xml:space="preserve"> Enfin, la </w:t>
      </w:r>
      <w:r w:rsidR="00564577" w:rsidRPr="00825789">
        <w:rPr>
          <w:rFonts w:eastAsiaTheme="minorEastAsia"/>
        </w:rPr>
        <w:t>Fondation</w:t>
      </w:r>
      <w:r w:rsidRPr="00825789">
        <w:rPr>
          <w:rFonts w:eastAsiaTheme="minorEastAsia"/>
        </w:rPr>
        <w:t xml:space="preserve"> pratique une philanthropie de proximité en accompagnant les organismes par</w:t>
      </w:r>
      <w:r w:rsidRPr="05B011CD">
        <w:rPr>
          <w:rFonts w:eastAsiaTheme="minorEastAsia"/>
        </w:rPr>
        <w:t xml:space="preserve"> des visites</w:t>
      </w:r>
      <w:r w:rsidR="00EF10FF" w:rsidRPr="05B011CD">
        <w:rPr>
          <w:rFonts w:eastAsiaTheme="minorEastAsia"/>
        </w:rPr>
        <w:t>, du soutien, mentorat, référencements</w:t>
      </w:r>
      <w:r w:rsidRPr="05B011CD">
        <w:rPr>
          <w:rFonts w:eastAsiaTheme="minorEastAsia"/>
        </w:rPr>
        <w:t xml:space="preserve">, et des opportunités de réseautage et de développement. </w:t>
      </w:r>
      <w:r>
        <w:tab/>
      </w:r>
    </w:p>
    <w:p w14:paraId="68BA0021" w14:textId="77777777" w:rsidR="00627637" w:rsidRPr="00627637" w:rsidRDefault="00627637" w:rsidP="005F65AD">
      <w:pPr>
        <w:pStyle w:val="Heading2"/>
        <w:jc w:val="both"/>
      </w:pPr>
      <w:bookmarkStart w:id="18" w:name="_Toc144807213"/>
      <w:r w:rsidRPr="00627637">
        <w:rPr>
          <w:bCs/>
        </w:rPr>
        <w:t>Posture Éthique : Vers une Responsabilité Partagée</w:t>
      </w:r>
      <w:bookmarkEnd w:id="18"/>
    </w:p>
    <w:p w14:paraId="42A3D006" w14:textId="494899F4" w:rsidR="00627637" w:rsidRPr="00627637" w:rsidRDefault="00627637" w:rsidP="005F65AD">
      <w:pPr>
        <w:jc w:val="both"/>
      </w:pPr>
      <w:r w:rsidRPr="00627637">
        <w:t xml:space="preserve">La </w:t>
      </w:r>
      <w:r w:rsidR="00564577">
        <w:t>Fondation</w:t>
      </w:r>
      <w:r w:rsidRPr="00627637">
        <w:t xml:space="preserve"> Béati, à l'instar de bien d'autres structures de notre société contemporaine, se trouve à un carrefour. Dans un monde où les inégalités s'aggravent, où les identités s'entrecroisent, </w:t>
      </w:r>
      <w:r w:rsidR="00473599">
        <w:t xml:space="preserve">où les réalités </w:t>
      </w:r>
      <w:r w:rsidRPr="00627637">
        <w:t xml:space="preserve">se mélangent et se redéfinissent sans cesse, notre rôle, </w:t>
      </w:r>
      <w:r w:rsidR="00521AD9">
        <w:t>au-delà de la</w:t>
      </w:r>
      <w:r w:rsidRPr="00627637">
        <w:t xml:space="preserve"> philanthrop</w:t>
      </w:r>
      <w:r w:rsidR="0056070C">
        <w:t>i</w:t>
      </w:r>
      <w:r w:rsidRPr="00627637">
        <w:t>e, est d</w:t>
      </w:r>
      <w:r w:rsidR="009F7D4E">
        <w:t>e</w:t>
      </w:r>
      <w:r w:rsidR="001D15AB">
        <w:t xml:space="preserve"> participer</w:t>
      </w:r>
      <w:r w:rsidR="002D1324">
        <w:t xml:space="preserve"> aux réflexions collectives</w:t>
      </w:r>
      <w:r w:rsidR="008161F8">
        <w:t xml:space="preserve">, d’écouter les personnes et groupes </w:t>
      </w:r>
      <w:r w:rsidR="00FF09B3">
        <w:t>impactés</w:t>
      </w:r>
      <w:r w:rsidRPr="00627637">
        <w:t xml:space="preserve"> et d</w:t>
      </w:r>
      <w:r w:rsidR="002D1324">
        <w:t>e participer à l’action collective</w:t>
      </w:r>
      <w:r w:rsidRPr="00627637">
        <w:t>.</w:t>
      </w:r>
    </w:p>
    <w:p w14:paraId="21704E73" w14:textId="44809D18" w:rsidR="00627637" w:rsidRPr="00627637" w:rsidRDefault="00627637" w:rsidP="005F65AD">
      <w:pPr>
        <w:jc w:val="both"/>
      </w:pPr>
      <w:r w:rsidRPr="00627637">
        <w:t xml:space="preserve">Cette ère où nous vivons, marquée par des mouvements sociaux, des revendications identitaires et des appels à la justice sous toutes ses formes, exige de nous une prise de conscience accrue. Les prismes de genre, de race, de classe et d'orientation sexuelle, parmi tant d'autres, façonnent notre rapport au monde. Ils dictent les privilèges, les oppressions, </w:t>
      </w:r>
      <w:r w:rsidR="0061112A">
        <w:t xml:space="preserve">mais aussi </w:t>
      </w:r>
      <w:r w:rsidRPr="00627637">
        <w:t>les silences et les voix qui s'élèvent.</w:t>
      </w:r>
    </w:p>
    <w:p w14:paraId="6C7E4434" w14:textId="1E1F8833" w:rsidR="00627637" w:rsidRPr="00627637" w:rsidRDefault="00627637" w:rsidP="005F65AD">
      <w:pPr>
        <w:jc w:val="both"/>
      </w:pPr>
      <w:r w:rsidRPr="00627637">
        <w:t xml:space="preserve">En tant que </w:t>
      </w:r>
      <w:r w:rsidR="00564577">
        <w:t>Fondation</w:t>
      </w:r>
      <w:r w:rsidRPr="00627637">
        <w:t>, il nous appartient non pas de nous ériger en modèle, mais de saisir avec humilité la complexité de ces enjeux. Nous reconnaissons les limites inhérentes à notre position et, plus encore, la nécessité impérieuse de les remettre en question. De ce fait, l'adage "Pas pour nous, sans nous" n'est pas qu'une phrase bien formulée, mais un impératif éthique</w:t>
      </w:r>
      <w:r w:rsidR="00E9507E">
        <w:t xml:space="preserve"> et pratique</w:t>
      </w:r>
      <w:r w:rsidRPr="00627637">
        <w:t>. Chaque personne, avec ses réalités intersectionnelles, doit être actrice de son propre destin et des décisions qui l’affectent.</w:t>
      </w:r>
    </w:p>
    <w:p w14:paraId="430B6219" w14:textId="77777777" w:rsidR="00627637" w:rsidRPr="00627637" w:rsidRDefault="00627637" w:rsidP="005F65AD">
      <w:pPr>
        <w:jc w:val="both"/>
      </w:pPr>
      <w:r w:rsidRPr="00627637">
        <w:lastRenderedPageBreak/>
        <w:t>La sensibilité inclusive, cette capacité à entendre, à comprendre et à agir en tenant compte de la multitude de voix et d'expériences, est plus qu'une aspiration : c'est un devoir. C'est en reconnaissant l'interdépendance des êtres, en valorisant le "care", la sollicitude, que nous pourrons construire une philanthropie véritablement éthique et juste. Une philanthropie où chaque interaction n'est pas qu'une transaction, mais un pas vers une société plus juste et solidaire.</w:t>
      </w:r>
    </w:p>
    <w:p w14:paraId="02DE175A" w14:textId="18B2DAFC" w:rsidR="00627637" w:rsidRPr="00627637" w:rsidRDefault="00627637" w:rsidP="005F65AD">
      <w:pPr>
        <w:jc w:val="both"/>
      </w:pPr>
      <w:r w:rsidRPr="00627637">
        <w:t>La responsabilité que nous assumons aujourd'hui s'étend bien au-delà de nos activités directes. Elle se traduit dans chaque relation, chaque partenariat, chaque action. Et si nous nous engageons à remettre en question, continuellement, nos pratiques, ce n'est pas par autocomplaisance, mais par une conscience claire de la nécessité de faire notre part, humblement mais résolument, dans cette quête collective de justice.</w:t>
      </w:r>
    </w:p>
    <w:p w14:paraId="1F22C1A6" w14:textId="7B6EFF12" w:rsidR="00162F76" w:rsidRPr="00785C15" w:rsidRDefault="00162F76" w:rsidP="00785C15">
      <w:pPr>
        <w:pStyle w:val="Heading2"/>
        <w:rPr>
          <w:bCs/>
        </w:rPr>
      </w:pPr>
      <w:bookmarkStart w:id="19" w:name="_Toc144807214"/>
      <w:r w:rsidRPr="00D65052">
        <w:t>Principes éthiques</w:t>
      </w:r>
      <w:r w:rsidR="00391970">
        <w:t> : Des engagements pour un monde plus juste et solidaire</w:t>
      </w:r>
      <w:bookmarkEnd w:id="19"/>
    </w:p>
    <w:p w14:paraId="50BD401D" w14:textId="5F232715" w:rsidR="00A359E6" w:rsidRPr="00785C15" w:rsidRDefault="006C5C0A" w:rsidP="00374799">
      <w:pPr>
        <w:jc w:val="both"/>
        <w:rPr>
          <w:bCs/>
        </w:rPr>
      </w:pPr>
      <w:r w:rsidRPr="00785C15">
        <w:rPr>
          <w:bCs/>
        </w:rPr>
        <w:t xml:space="preserve">Ancrée dans une posture éthique sensible à la complexité de notre société, la </w:t>
      </w:r>
      <w:r w:rsidR="00564577">
        <w:rPr>
          <w:bCs/>
        </w:rPr>
        <w:t>Fondation</w:t>
      </w:r>
      <w:r w:rsidRPr="00785C15">
        <w:rPr>
          <w:bCs/>
        </w:rPr>
        <w:t xml:space="preserve"> Béati s'appuie sur plusieurs principes éthiques qui guident notre action, tout en reconnaissant que l'éthique n'est pas une liste de règles, mais une orientation profonde vers la justice.</w:t>
      </w:r>
    </w:p>
    <w:p w14:paraId="3FBBCCC5" w14:textId="1E9B8A28" w:rsidR="006C5C0A" w:rsidRPr="00FC5970" w:rsidRDefault="006C5C0A" w:rsidP="00374799">
      <w:pPr>
        <w:pStyle w:val="ListParagraph"/>
        <w:numPr>
          <w:ilvl w:val="0"/>
          <w:numId w:val="27"/>
        </w:numPr>
        <w:spacing w:line="276" w:lineRule="auto"/>
        <w:rPr>
          <w:sz w:val="22"/>
        </w:rPr>
      </w:pPr>
      <w:r w:rsidRPr="00043B70">
        <w:rPr>
          <w:b/>
          <w:bCs/>
          <w:sz w:val="22"/>
        </w:rPr>
        <w:t xml:space="preserve">Transparence et </w:t>
      </w:r>
      <w:r w:rsidR="006F1C71" w:rsidRPr="00043B70">
        <w:rPr>
          <w:b/>
          <w:bCs/>
          <w:sz w:val="22"/>
        </w:rPr>
        <w:t>h</w:t>
      </w:r>
      <w:r w:rsidRPr="00043B70">
        <w:rPr>
          <w:b/>
          <w:bCs/>
          <w:sz w:val="22"/>
        </w:rPr>
        <w:t>onnêteté:</w:t>
      </w:r>
      <w:r w:rsidRPr="00FC5970">
        <w:rPr>
          <w:sz w:val="22"/>
        </w:rPr>
        <w:t xml:space="preserve"> Dans un monde où l'information est souvent filtrée, voire manipulée, nous nous engageons à une communication ouverte et sincère sur nos activités. Nos décisions, nos réussites, mais aussi nos erreurs, sont partagées dans l'esprit d'un apprentissage collectif et d'une confiance mutuelle.</w:t>
      </w:r>
    </w:p>
    <w:p w14:paraId="28EC07F8" w14:textId="1368BE83" w:rsidR="006C5C0A" w:rsidRPr="00FC5970" w:rsidRDefault="006C5C0A" w:rsidP="00374799">
      <w:pPr>
        <w:pStyle w:val="ListParagraph"/>
        <w:numPr>
          <w:ilvl w:val="0"/>
          <w:numId w:val="27"/>
        </w:numPr>
        <w:spacing w:line="276" w:lineRule="auto"/>
        <w:rPr>
          <w:sz w:val="22"/>
        </w:rPr>
      </w:pPr>
      <w:r w:rsidRPr="00043B70">
        <w:rPr>
          <w:b/>
          <w:bCs/>
          <w:sz w:val="22"/>
        </w:rPr>
        <w:t xml:space="preserve">Intégrité </w:t>
      </w:r>
      <w:r w:rsidR="000F04BE" w:rsidRPr="00043B70">
        <w:rPr>
          <w:b/>
          <w:bCs/>
          <w:sz w:val="22"/>
        </w:rPr>
        <w:t>i</w:t>
      </w:r>
      <w:r w:rsidRPr="00043B70">
        <w:rPr>
          <w:b/>
          <w:bCs/>
          <w:sz w:val="22"/>
        </w:rPr>
        <w:t>ntersectionnelle:</w:t>
      </w:r>
      <w:r w:rsidRPr="00FC5970">
        <w:rPr>
          <w:sz w:val="22"/>
        </w:rPr>
        <w:t xml:space="preserve"> La justice n'est pas un concept monolithique. Elle se décline à travers les multiples facettes de l'expérience humaine. En tant que </w:t>
      </w:r>
      <w:r w:rsidR="00564577">
        <w:rPr>
          <w:sz w:val="22"/>
        </w:rPr>
        <w:t>Fondation</w:t>
      </w:r>
      <w:r w:rsidRPr="00FC5970">
        <w:rPr>
          <w:sz w:val="22"/>
        </w:rPr>
        <w:t>, nous nous efforçons de reconnaître les nuances des oppressions et des privilèges et d'agir en conséquence, toujours avec intégrité.</w:t>
      </w:r>
    </w:p>
    <w:p w14:paraId="0764A5A9" w14:textId="4ADB383C" w:rsidR="00250999" w:rsidRPr="00FC5970" w:rsidRDefault="00A90F76" w:rsidP="05B011CD">
      <w:pPr>
        <w:pStyle w:val="ListParagraph"/>
        <w:numPr>
          <w:ilvl w:val="0"/>
          <w:numId w:val="27"/>
        </w:numPr>
        <w:spacing w:line="276" w:lineRule="auto"/>
        <w:rPr>
          <w:sz w:val="22"/>
        </w:rPr>
      </w:pPr>
      <w:r w:rsidRPr="05B011CD">
        <w:rPr>
          <w:b/>
          <w:bCs/>
          <w:sz w:val="22"/>
        </w:rPr>
        <w:t>Agentivité, autodétermination et approche participative</w:t>
      </w:r>
      <w:r w:rsidRPr="05B011CD">
        <w:rPr>
          <w:sz w:val="22"/>
        </w:rPr>
        <w:t xml:space="preserve">: Chaque personne est détentrice d'expériences, de savoir, d'une voix, et du droit à l'autodétermination. Dans toutes nos actions, nous privilégions une approche où les individus sont co-créateurs des solutions, reconnaissant et honorant ainsi le pouvoir d'agir et la capacité de chaque personne à prendre des décisions concernant sa propre vie et son futur. </w:t>
      </w:r>
    </w:p>
    <w:p w14:paraId="5A2AF0CD" w14:textId="78E94930" w:rsidR="006C5C0A" w:rsidRPr="00FC5970" w:rsidRDefault="006C5C0A" w:rsidP="00374799">
      <w:pPr>
        <w:pStyle w:val="ListParagraph"/>
        <w:numPr>
          <w:ilvl w:val="0"/>
          <w:numId w:val="27"/>
        </w:numPr>
        <w:spacing w:line="276" w:lineRule="auto"/>
        <w:rPr>
          <w:sz w:val="22"/>
        </w:rPr>
      </w:pPr>
      <w:r w:rsidRPr="00043B70">
        <w:rPr>
          <w:b/>
          <w:bCs/>
          <w:sz w:val="22"/>
        </w:rPr>
        <w:t xml:space="preserve">Sollicitude et </w:t>
      </w:r>
      <w:r w:rsidR="000F04BE" w:rsidRPr="00043B70">
        <w:rPr>
          <w:b/>
          <w:bCs/>
          <w:sz w:val="22"/>
        </w:rPr>
        <w:t>i</w:t>
      </w:r>
      <w:r w:rsidRPr="00043B70">
        <w:rPr>
          <w:b/>
          <w:bCs/>
          <w:sz w:val="22"/>
        </w:rPr>
        <w:t>nterdépendance:</w:t>
      </w:r>
      <w:r w:rsidRPr="00FC5970">
        <w:rPr>
          <w:sz w:val="22"/>
        </w:rPr>
        <w:t xml:space="preserve"> Au-delà des chiffres et des bilans, nous reconnaissons l'importance de prendre soin. De prendre soin de nos partenaires, de nos collaborateur</w:t>
      </w:r>
      <w:r w:rsidR="000D384C" w:rsidRPr="00FC5970">
        <w:rPr>
          <w:sz w:val="22"/>
        </w:rPr>
        <w:t>.rices.</w:t>
      </w:r>
      <w:r w:rsidRPr="00FC5970">
        <w:rPr>
          <w:sz w:val="22"/>
        </w:rPr>
        <w:t>s, des communautés et, par extension, de notre planète. La sollicitude nous rappelle que tout est lié, que notre bien-être dépend de celui des autres.</w:t>
      </w:r>
    </w:p>
    <w:p w14:paraId="009A978C" w14:textId="37FED2A9" w:rsidR="006C5C0A" w:rsidRPr="00FC5970" w:rsidRDefault="006C5C0A" w:rsidP="00374799">
      <w:pPr>
        <w:pStyle w:val="ListParagraph"/>
        <w:numPr>
          <w:ilvl w:val="0"/>
          <w:numId w:val="27"/>
        </w:numPr>
        <w:spacing w:line="276" w:lineRule="auto"/>
        <w:rPr>
          <w:sz w:val="22"/>
        </w:rPr>
      </w:pPr>
      <w:r w:rsidRPr="00043B70">
        <w:rPr>
          <w:b/>
          <w:bCs/>
          <w:sz w:val="22"/>
        </w:rPr>
        <w:t xml:space="preserve">Justice Sociale et </w:t>
      </w:r>
      <w:r w:rsidR="005B5CF1" w:rsidRPr="00043B70">
        <w:rPr>
          <w:b/>
          <w:bCs/>
          <w:sz w:val="22"/>
        </w:rPr>
        <w:t>e</w:t>
      </w:r>
      <w:r w:rsidRPr="00043B70">
        <w:rPr>
          <w:b/>
          <w:bCs/>
          <w:sz w:val="22"/>
        </w:rPr>
        <w:t xml:space="preserve">nvironnementale: </w:t>
      </w:r>
      <w:r w:rsidRPr="00FC5970">
        <w:rPr>
          <w:sz w:val="22"/>
        </w:rPr>
        <w:t xml:space="preserve">Nous sommes résolument tournés vers une vision de justice </w:t>
      </w:r>
      <w:r w:rsidR="001C5EA2">
        <w:rPr>
          <w:sz w:val="22"/>
        </w:rPr>
        <w:t>du vivant,</w:t>
      </w:r>
      <w:r w:rsidRPr="00FC5970">
        <w:rPr>
          <w:sz w:val="22"/>
        </w:rPr>
        <w:t xml:space="preserve"> qui englobe à la fois les êtres humains et l'environnement. En </w:t>
      </w:r>
      <w:r w:rsidRPr="00FC5970">
        <w:rPr>
          <w:sz w:val="22"/>
        </w:rPr>
        <w:lastRenderedPageBreak/>
        <w:t>reconnaissant les enjeux intrinsèquement liés du social et de l'écologique, nous agissons en faveur d'un monde équilibré.</w:t>
      </w:r>
    </w:p>
    <w:p w14:paraId="3A5BB609" w14:textId="22EF17E3" w:rsidR="006C5C0A" w:rsidRPr="00FC5970" w:rsidRDefault="006C5C0A" w:rsidP="00374799">
      <w:pPr>
        <w:pStyle w:val="ListParagraph"/>
        <w:numPr>
          <w:ilvl w:val="0"/>
          <w:numId w:val="27"/>
        </w:numPr>
        <w:spacing w:line="276" w:lineRule="auto"/>
        <w:rPr>
          <w:sz w:val="22"/>
        </w:rPr>
      </w:pPr>
      <w:r w:rsidRPr="00043B70">
        <w:rPr>
          <w:b/>
          <w:bCs/>
          <w:sz w:val="22"/>
        </w:rPr>
        <w:t>Responsabilité:</w:t>
      </w:r>
      <w:r w:rsidRPr="00FC5970">
        <w:rPr>
          <w:sz w:val="22"/>
        </w:rPr>
        <w:t xml:space="preserve"> Chaque action engendre des conséquences, et nous sommes résolu</w:t>
      </w:r>
      <w:r w:rsidR="007E4D24">
        <w:rPr>
          <w:sz w:val="22"/>
        </w:rPr>
        <w:t>.e.</w:t>
      </w:r>
      <w:r w:rsidRPr="00FC5970">
        <w:rPr>
          <w:sz w:val="22"/>
        </w:rPr>
        <w:t xml:space="preserve">s à assumer la responsabilité de nos choix. Ceci s'étend à </w:t>
      </w:r>
      <w:r w:rsidR="00BA6019">
        <w:rPr>
          <w:sz w:val="22"/>
        </w:rPr>
        <w:t>demeurer</w:t>
      </w:r>
      <w:r w:rsidR="00BA6019" w:rsidRPr="00FC5970">
        <w:rPr>
          <w:sz w:val="22"/>
        </w:rPr>
        <w:t xml:space="preserve"> </w:t>
      </w:r>
      <w:r w:rsidRPr="00FC5970">
        <w:rPr>
          <w:sz w:val="22"/>
        </w:rPr>
        <w:t>ouvert</w:t>
      </w:r>
      <w:r w:rsidR="00BA6019">
        <w:rPr>
          <w:sz w:val="22"/>
        </w:rPr>
        <w:t>.e.</w:t>
      </w:r>
      <w:r w:rsidRPr="00FC5970">
        <w:rPr>
          <w:sz w:val="22"/>
        </w:rPr>
        <w:t>s aux critiques constructives, en reconnaissant qu'une introspection et une remise en question sont essentielles à une éthique vivante.</w:t>
      </w:r>
    </w:p>
    <w:p w14:paraId="0B6FBBDE" w14:textId="46955377" w:rsidR="00DC4375" w:rsidRPr="00FC5970" w:rsidRDefault="006C5C0A" w:rsidP="00374799">
      <w:pPr>
        <w:pStyle w:val="ListParagraph"/>
        <w:numPr>
          <w:ilvl w:val="0"/>
          <w:numId w:val="27"/>
        </w:numPr>
        <w:spacing w:line="276" w:lineRule="auto"/>
        <w:rPr>
          <w:sz w:val="22"/>
        </w:rPr>
      </w:pPr>
      <w:r w:rsidRPr="00043B70">
        <w:rPr>
          <w:b/>
          <w:bCs/>
          <w:sz w:val="22"/>
        </w:rPr>
        <w:t xml:space="preserve">Inclusion et </w:t>
      </w:r>
      <w:r w:rsidR="00CD6ABE">
        <w:rPr>
          <w:b/>
          <w:sz w:val="22"/>
        </w:rPr>
        <w:t>d</w:t>
      </w:r>
      <w:r w:rsidRPr="00043B70">
        <w:rPr>
          <w:b/>
          <w:bCs/>
          <w:sz w:val="22"/>
        </w:rPr>
        <w:t>iversité:</w:t>
      </w:r>
      <w:r w:rsidRPr="00FC5970">
        <w:rPr>
          <w:sz w:val="22"/>
        </w:rPr>
        <w:t xml:space="preserve"> </w:t>
      </w:r>
      <w:r w:rsidR="00F21A42">
        <w:rPr>
          <w:sz w:val="22"/>
        </w:rPr>
        <w:t>C</w:t>
      </w:r>
      <w:r w:rsidRPr="00FC5970">
        <w:rPr>
          <w:sz w:val="22"/>
        </w:rPr>
        <w:t>es con</w:t>
      </w:r>
      <w:r w:rsidR="00F21A42">
        <w:rPr>
          <w:sz w:val="22"/>
        </w:rPr>
        <w:t>c</w:t>
      </w:r>
      <w:r w:rsidRPr="00FC5970">
        <w:rPr>
          <w:sz w:val="22"/>
        </w:rPr>
        <w:t>epts sont au cœur de notre action. Reconnaître la valeur intrinsèque de chaque individu, quelle que soit son origine, son genre, son orientation sexuelle, ou son expérience de vie, c'est affirmer que la diversité est une richesse, un atout pour construire un monde plus juste</w:t>
      </w:r>
    </w:p>
    <w:p w14:paraId="7BA75C11" w14:textId="40A88E53" w:rsidR="004F448F" w:rsidRPr="00785C15" w:rsidRDefault="006C5C0A" w:rsidP="00374799">
      <w:pPr>
        <w:jc w:val="both"/>
      </w:pPr>
      <w:r w:rsidRPr="00785C15">
        <w:t>En somme, ces principes, loin d'être exhaustifs, sont le reflet d'une volonté sincère de contribuer à une société plus équitable. Ils sont une boussole qui nous guide, nous rappelant sans cesse que l'éthique n'est pas une destination, mais un chemin.</w:t>
      </w:r>
    </w:p>
    <w:p w14:paraId="14FADFD3" w14:textId="3C164AB7" w:rsidR="00D42A6D" w:rsidRPr="00785C15" w:rsidRDefault="00D42A6D" w:rsidP="00627F00">
      <w:pPr>
        <w:pStyle w:val="Heading2"/>
      </w:pPr>
      <w:bookmarkStart w:id="20" w:name="_Toc144807215"/>
      <w:r>
        <w:t xml:space="preserve">Relations avec les </w:t>
      </w:r>
      <w:r w:rsidR="00652E4F">
        <w:t>p</w:t>
      </w:r>
      <w:r>
        <w:t>artenaires</w:t>
      </w:r>
      <w:r w:rsidR="008B669D">
        <w:t>, les organisations soutenues</w:t>
      </w:r>
      <w:r>
        <w:t xml:space="preserve"> et les </w:t>
      </w:r>
      <w:r w:rsidR="00652E4F">
        <w:t>p</w:t>
      </w:r>
      <w:r>
        <w:t xml:space="preserve">arties </w:t>
      </w:r>
      <w:r w:rsidR="00652E4F">
        <w:t>p</w:t>
      </w:r>
      <w:r>
        <w:t xml:space="preserve">renantes : </w:t>
      </w:r>
      <w:r w:rsidR="00BF1DE6">
        <w:t>v</w:t>
      </w:r>
      <w:r>
        <w:t>ers</w:t>
      </w:r>
      <w:r w:rsidR="79090B4A">
        <w:t xml:space="preserve"> </w:t>
      </w:r>
      <w:r>
        <w:t xml:space="preserve">un </w:t>
      </w:r>
      <w:r w:rsidR="00652E4F">
        <w:t>é</w:t>
      </w:r>
      <w:r>
        <w:t xml:space="preserve">change </w:t>
      </w:r>
      <w:r w:rsidR="00652E4F">
        <w:t>r</w:t>
      </w:r>
      <w:r>
        <w:t xml:space="preserve">iche et </w:t>
      </w:r>
      <w:r w:rsidR="00652E4F">
        <w:t>r</w:t>
      </w:r>
      <w:r>
        <w:t>espectueux</w:t>
      </w:r>
      <w:bookmarkEnd w:id="20"/>
    </w:p>
    <w:p w14:paraId="1E21CE1A" w14:textId="18C0EC64" w:rsidR="00D42A6D" w:rsidRPr="00785C15" w:rsidRDefault="00D42A6D" w:rsidP="00627F00">
      <w:r w:rsidRPr="00785C15">
        <w:t xml:space="preserve">La </w:t>
      </w:r>
      <w:r w:rsidR="00564577">
        <w:t>Fondation</w:t>
      </w:r>
      <w:r w:rsidRPr="00785C15">
        <w:t xml:space="preserve"> Béati, tout en demeurant fidèle à sa posture éthique, reconnaît que notre force réside autant dans nos convictions que dans la manière dont nous interagissons avec nos partenaires</w:t>
      </w:r>
      <w:r w:rsidR="00DD69FC">
        <w:t>, les organisations soutenues</w:t>
      </w:r>
      <w:r w:rsidRPr="00785C15">
        <w:t xml:space="preserve"> et les différentes parties prenantes. Chaque relation est une opportunité d'échange, d'apprentissage et de collaboration vers des horizons communs.</w:t>
      </w:r>
    </w:p>
    <w:p w14:paraId="3B30AE50" w14:textId="062A6E62" w:rsidR="00D42A6D" w:rsidRPr="00FC5970" w:rsidRDefault="00D42A6D" w:rsidP="00FC5970">
      <w:pPr>
        <w:pStyle w:val="ListParagraph"/>
        <w:numPr>
          <w:ilvl w:val="0"/>
          <w:numId w:val="27"/>
        </w:numPr>
        <w:spacing w:line="276" w:lineRule="auto"/>
        <w:rPr>
          <w:sz w:val="22"/>
        </w:rPr>
      </w:pPr>
      <w:r w:rsidRPr="00E96DBD">
        <w:rPr>
          <w:b/>
          <w:bCs/>
          <w:sz w:val="22"/>
        </w:rPr>
        <w:t xml:space="preserve">Dialogue </w:t>
      </w:r>
      <w:r w:rsidR="00E96DBD">
        <w:rPr>
          <w:b/>
          <w:bCs/>
          <w:sz w:val="22"/>
        </w:rPr>
        <w:t>c</w:t>
      </w:r>
      <w:r w:rsidRPr="00E96DBD">
        <w:rPr>
          <w:b/>
          <w:bCs/>
          <w:sz w:val="22"/>
        </w:rPr>
        <w:t>ontinu:</w:t>
      </w:r>
      <w:r w:rsidRPr="00FC5970">
        <w:rPr>
          <w:sz w:val="22"/>
        </w:rPr>
        <w:t xml:space="preserve"> Dans la volonté de bâtir des relations solides, nous privilégions le dialogue ouvert et continu. Écouter activement, partager nos perspectives et co-construire des solutions sont au cœur de notre approche.</w:t>
      </w:r>
    </w:p>
    <w:p w14:paraId="5FF53C96" w14:textId="20FDBC63" w:rsidR="00D42A6D" w:rsidRPr="00FC5970" w:rsidRDefault="00D42A6D" w:rsidP="00FC5970">
      <w:pPr>
        <w:pStyle w:val="ListParagraph"/>
        <w:numPr>
          <w:ilvl w:val="0"/>
          <w:numId w:val="27"/>
        </w:numPr>
        <w:spacing w:line="276" w:lineRule="auto"/>
        <w:rPr>
          <w:sz w:val="22"/>
        </w:rPr>
      </w:pPr>
      <w:r w:rsidRPr="00E96DBD">
        <w:rPr>
          <w:b/>
          <w:bCs/>
          <w:sz w:val="22"/>
        </w:rPr>
        <w:t xml:space="preserve">Reconnaissance </w:t>
      </w:r>
      <w:r w:rsidR="00E96DBD" w:rsidRPr="00E96DBD">
        <w:rPr>
          <w:b/>
          <w:bCs/>
          <w:sz w:val="22"/>
        </w:rPr>
        <w:t>m</w:t>
      </w:r>
      <w:r w:rsidRPr="00E96DBD">
        <w:rPr>
          <w:b/>
          <w:bCs/>
          <w:sz w:val="22"/>
        </w:rPr>
        <w:t>utuelle:</w:t>
      </w:r>
      <w:r w:rsidRPr="00FC5970">
        <w:rPr>
          <w:sz w:val="22"/>
        </w:rPr>
        <w:t xml:space="preserve"> Chaque partenaire, chaque collaborateur</w:t>
      </w:r>
      <w:r w:rsidR="000139DC">
        <w:rPr>
          <w:sz w:val="22"/>
        </w:rPr>
        <w:t>.rice</w:t>
      </w:r>
      <w:r w:rsidRPr="00FC5970">
        <w:rPr>
          <w:sz w:val="22"/>
        </w:rPr>
        <w:t>, apporte une expertise, une expérience et une vision. Nous valorisons cette richesse et reconnaissons la contribution unique de chaque entité, en encourageant la reconnaissance mutuelle au sein de nos collaborations.</w:t>
      </w:r>
    </w:p>
    <w:p w14:paraId="61474BA2" w14:textId="6F65B3C6" w:rsidR="00D42A6D" w:rsidRPr="00FC5970" w:rsidRDefault="00D42A6D" w:rsidP="00FC5970">
      <w:pPr>
        <w:pStyle w:val="ListParagraph"/>
        <w:numPr>
          <w:ilvl w:val="0"/>
          <w:numId w:val="27"/>
        </w:numPr>
        <w:spacing w:line="276" w:lineRule="auto"/>
        <w:rPr>
          <w:sz w:val="22"/>
        </w:rPr>
      </w:pPr>
      <w:r w:rsidRPr="00E96DBD">
        <w:rPr>
          <w:b/>
          <w:bCs/>
          <w:sz w:val="22"/>
        </w:rPr>
        <w:t xml:space="preserve">Collaboration </w:t>
      </w:r>
      <w:r w:rsidR="00E96DBD" w:rsidRPr="00E96DBD">
        <w:rPr>
          <w:b/>
          <w:bCs/>
          <w:sz w:val="22"/>
        </w:rPr>
        <w:t>é</w:t>
      </w:r>
      <w:r w:rsidRPr="00E96DBD">
        <w:rPr>
          <w:b/>
          <w:bCs/>
          <w:sz w:val="22"/>
        </w:rPr>
        <w:t>quitable</w:t>
      </w:r>
      <w:r w:rsidRPr="00FC5970">
        <w:rPr>
          <w:sz w:val="22"/>
        </w:rPr>
        <w:t>: Dans la lignée de notre approche horizontale, nous nous évertuons à établir des collaborations où le pouvoir est partagé. Chaque voix a le droit d'être entendue, chaque préoccupation d'être prise en compte.</w:t>
      </w:r>
    </w:p>
    <w:p w14:paraId="72A5DC01" w14:textId="1F3CB7BA" w:rsidR="00D42A6D" w:rsidRPr="00FC5970" w:rsidRDefault="00D42A6D" w:rsidP="00FC5970">
      <w:pPr>
        <w:pStyle w:val="ListParagraph"/>
        <w:numPr>
          <w:ilvl w:val="0"/>
          <w:numId w:val="27"/>
        </w:numPr>
        <w:spacing w:line="276" w:lineRule="auto"/>
        <w:rPr>
          <w:sz w:val="22"/>
        </w:rPr>
      </w:pPr>
      <w:r w:rsidRPr="00E96DBD">
        <w:rPr>
          <w:b/>
          <w:bCs/>
          <w:sz w:val="22"/>
        </w:rPr>
        <w:t xml:space="preserve">Engagement à </w:t>
      </w:r>
      <w:r w:rsidR="00E96DBD" w:rsidRPr="00E96DBD">
        <w:rPr>
          <w:b/>
          <w:bCs/>
          <w:sz w:val="22"/>
        </w:rPr>
        <w:t>l</w:t>
      </w:r>
      <w:r w:rsidRPr="00E96DBD">
        <w:rPr>
          <w:b/>
          <w:bCs/>
          <w:sz w:val="22"/>
        </w:rPr>
        <w:t xml:space="preserve">ong </w:t>
      </w:r>
      <w:r w:rsidR="00E96DBD" w:rsidRPr="00E96DBD">
        <w:rPr>
          <w:b/>
          <w:bCs/>
          <w:sz w:val="22"/>
        </w:rPr>
        <w:t>t</w:t>
      </w:r>
      <w:r w:rsidRPr="00E96DBD">
        <w:rPr>
          <w:b/>
          <w:bCs/>
          <w:sz w:val="22"/>
        </w:rPr>
        <w:t>erme</w:t>
      </w:r>
      <w:r w:rsidRPr="00FC5970">
        <w:rPr>
          <w:sz w:val="22"/>
        </w:rPr>
        <w:t xml:space="preserve">: Les changements durables prennent du temps. </w:t>
      </w:r>
      <w:r w:rsidR="00DF0216">
        <w:rPr>
          <w:sz w:val="22"/>
        </w:rPr>
        <w:t>Depuis 2020, nous</w:t>
      </w:r>
      <w:r w:rsidRPr="00FC5970">
        <w:rPr>
          <w:sz w:val="22"/>
        </w:rPr>
        <w:t xml:space="preserve"> nous engageons dans des relations à long terme avec nos partenaires, cherchant à établir des liens solides basés sur la confiance et la cohérence.</w:t>
      </w:r>
    </w:p>
    <w:p w14:paraId="7D52E082" w14:textId="092DEABF" w:rsidR="00D42A6D" w:rsidRPr="00FC5970" w:rsidRDefault="00D42A6D" w:rsidP="00FC5970">
      <w:pPr>
        <w:pStyle w:val="ListParagraph"/>
        <w:numPr>
          <w:ilvl w:val="0"/>
          <w:numId w:val="27"/>
        </w:numPr>
        <w:spacing w:line="276" w:lineRule="auto"/>
        <w:rPr>
          <w:sz w:val="22"/>
        </w:rPr>
      </w:pPr>
      <w:r w:rsidRPr="00E96DBD">
        <w:rPr>
          <w:b/>
          <w:bCs/>
          <w:sz w:val="22"/>
        </w:rPr>
        <w:lastRenderedPageBreak/>
        <w:t xml:space="preserve">Transparence dans les </w:t>
      </w:r>
      <w:r w:rsidR="00E96DBD" w:rsidRPr="00E96DBD">
        <w:rPr>
          <w:b/>
          <w:bCs/>
          <w:sz w:val="22"/>
        </w:rPr>
        <w:t>a</w:t>
      </w:r>
      <w:r w:rsidRPr="00E96DBD">
        <w:rPr>
          <w:b/>
          <w:bCs/>
          <w:sz w:val="22"/>
        </w:rPr>
        <w:t>ctions</w:t>
      </w:r>
      <w:r w:rsidRPr="00FC5970">
        <w:rPr>
          <w:sz w:val="22"/>
        </w:rPr>
        <w:t>: Nous croyons en l'importance de la clarté et de l'ouverture dans toutes nos interactions. Toutes les informations pertinentes, qu'elles concernent les finances, les décisions ou les défis, sont communiquées avec honnêteté.</w:t>
      </w:r>
    </w:p>
    <w:p w14:paraId="7B05DA81" w14:textId="4C1FF479" w:rsidR="00D42A6D" w:rsidRPr="00FC5970" w:rsidRDefault="00D42A6D" w:rsidP="00FC5970">
      <w:pPr>
        <w:pStyle w:val="ListParagraph"/>
        <w:numPr>
          <w:ilvl w:val="0"/>
          <w:numId w:val="27"/>
        </w:numPr>
        <w:spacing w:line="276" w:lineRule="auto"/>
        <w:rPr>
          <w:sz w:val="22"/>
        </w:rPr>
      </w:pPr>
      <w:r w:rsidRPr="00E96DBD">
        <w:rPr>
          <w:b/>
          <w:bCs/>
          <w:sz w:val="22"/>
        </w:rPr>
        <w:t xml:space="preserve">Adaptabilité et </w:t>
      </w:r>
      <w:r w:rsidR="00E96DBD" w:rsidRPr="00E96DBD">
        <w:rPr>
          <w:b/>
          <w:bCs/>
          <w:sz w:val="22"/>
        </w:rPr>
        <w:t>s</w:t>
      </w:r>
      <w:r w:rsidRPr="00E96DBD">
        <w:rPr>
          <w:b/>
          <w:bCs/>
          <w:sz w:val="22"/>
        </w:rPr>
        <w:t>ouplesse:</w:t>
      </w:r>
      <w:r w:rsidRPr="00FC5970">
        <w:rPr>
          <w:sz w:val="22"/>
        </w:rPr>
        <w:t xml:space="preserve"> Nous sommes conscient</w:t>
      </w:r>
      <w:r w:rsidR="00636C80" w:rsidRPr="00FC5970">
        <w:rPr>
          <w:sz w:val="22"/>
        </w:rPr>
        <w:t>.e.</w:t>
      </w:r>
      <w:r w:rsidRPr="00FC5970">
        <w:rPr>
          <w:sz w:val="22"/>
        </w:rPr>
        <w:t>s que chaque relation est dynamique, nécessitant parfois des ajustements. Nous nous engageons à être flexibles, à apprendre de nos expériences et à nous adapter aux besoins changeants de nos partenaires.</w:t>
      </w:r>
    </w:p>
    <w:p w14:paraId="50D6F5DB" w14:textId="7B5F2314" w:rsidR="00D42A6D" w:rsidRPr="00FC5970" w:rsidRDefault="00D42A6D" w:rsidP="00FC5970">
      <w:pPr>
        <w:pStyle w:val="ListParagraph"/>
        <w:numPr>
          <w:ilvl w:val="0"/>
          <w:numId w:val="27"/>
        </w:numPr>
        <w:spacing w:line="276" w:lineRule="auto"/>
        <w:rPr>
          <w:sz w:val="22"/>
        </w:rPr>
      </w:pPr>
      <w:r w:rsidRPr="00E96DBD">
        <w:rPr>
          <w:b/>
          <w:bCs/>
          <w:sz w:val="22"/>
        </w:rPr>
        <w:t>Solidarité dans l'</w:t>
      </w:r>
      <w:r w:rsidR="006F3AB9" w:rsidRPr="00E96DBD">
        <w:rPr>
          <w:b/>
          <w:bCs/>
          <w:sz w:val="22"/>
        </w:rPr>
        <w:t>a</w:t>
      </w:r>
      <w:r w:rsidRPr="00E96DBD">
        <w:rPr>
          <w:b/>
          <w:bCs/>
          <w:sz w:val="22"/>
        </w:rPr>
        <w:t>ction</w:t>
      </w:r>
      <w:r w:rsidRPr="00FC5970">
        <w:rPr>
          <w:sz w:val="22"/>
        </w:rPr>
        <w:t>: Notre engagement ne s'arrête pas à la parole. Nous nous tenons aux côtés de nos partenaires dans leurs luttes, leurs victoires et leurs défis, affirmant notre solidarité par des actions concrètes.</w:t>
      </w:r>
    </w:p>
    <w:p w14:paraId="19ACEBAE" w14:textId="7C834948" w:rsidR="00FA37EC" w:rsidRDefault="00FA37EC" w:rsidP="00FC5970">
      <w:pPr>
        <w:pStyle w:val="ListParagraph"/>
        <w:numPr>
          <w:ilvl w:val="0"/>
          <w:numId w:val="27"/>
        </w:numPr>
        <w:spacing w:line="276" w:lineRule="auto"/>
        <w:rPr>
          <w:sz w:val="22"/>
        </w:rPr>
      </w:pPr>
      <w:r>
        <w:rPr>
          <w:b/>
          <w:sz w:val="22"/>
        </w:rPr>
        <w:t>Responsabilité</w:t>
      </w:r>
      <w:r w:rsidR="00926DD0">
        <w:rPr>
          <w:b/>
          <w:sz w:val="22"/>
        </w:rPr>
        <w:t> </w:t>
      </w:r>
      <w:r w:rsidR="00926DD0" w:rsidRPr="00BC0DA4">
        <w:rPr>
          <w:sz w:val="22"/>
        </w:rPr>
        <w:t>:</w:t>
      </w:r>
      <w:r w:rsidR="00926DD0">
        <w:rPr>
          <w:sz w:val="22"/>
        </w:rPr>
        <w:t xml:space="preserve"> </w:t>
      </w:r>
      <w:r w:rsidR="00081709">
        <w:rPr>
          <w:sz w:val="22"/>
        </w:rPr>
        <w:t>Via l</w:t>
      </w:r>
      <w:r w:rsidR="00926DD0">
        <w:rPr>
          <w:sz w:val="22"/>
        </w:rPr>
        <w:t>’approche de la philanthropie basée sur la confiance</w:t>
      </w:r>
      <w:r w:rsidR="00081709">
        <w:rPr>
          <w:sz w:val="22"/>
        </w:rPr>
        <w:t>, nous nous engageons à faire nos devoirs et ainsi réduire le fardeau administratif relatif aux demande</w:t>
      </w:r>
      <w:r w:rsidR="008D1655">
        <w:rPr>
          <w:sz w:val="22"/>
        </w:rPr>
        <w:t>s</w:t>
      </w:r>
      <w:r w:rsidR="00081709">
        <w:rPr>
          <w:sz w:val="22"/>
        </w:rPr>
        <w:t xml:space="preserve"> de soutien financier et suivis auprès des bailleurs auxquels les groupes font face.</w:t>
      </w:r>
    </w:p>
    <w:p w14:paraId="36428FAB" w14:textId="46406D1F" w:rsidR="00CC4BAF" w:rsidRDefault="00CC4BAF" w:rsidP="00FC5970">
      <w:pPr>
        <w:pStyle w:val="ListParagraph"/>
        <w:numPr>
          <w:ilvl w:val="0"/>
          <w:numId w:val="27"/>
        </w:numPr>
        <w:spacing w:line="276" w:lineRule="auto"/>
        <w:rPr>
          <w:sz w:val="22"/>
        </w:rPr>
      </w:pPr>
      <w:r>
        <w:rPr>
          <w:b/>
          <w:sz w:val="22"/>
        </w:rPr>
        <w:t>Disponibilité et réactivité </w:t>
      </w:r>
      <w:r w:rsidRPr="00BC0DA4">
        <w:rPr>
          <w:sz w:val="22"/>
        </w:rPr>
        <w:t>:</w:t>
      </w:r>
      <w:r>
        <w:rPr>
          <w:sz w:val="22"/>
        </w:rPr>
        <w:t xml:space="preserve"> </w:t>
      </w:r>
      <w:r w:rsidR="007B7A85">
        <w:rPr>
          <w:sz w:val="22"/>
        </w:rPr>
        <w:t>Nous nous engageons à être disponibles</w:t>
      </w:r>
      <w:r w:rsidR="00DA13EA">
        <w:rPr>
          <w:sz w:val="22"/>
        </w:rPr>
        <w:t xml:space="preserve"> et présent.e.s</w:t>
      </w:r>
      <w:r w:rsidR="007B7A85">
        <w:rPr>
          <w:sz w:val="22"/>
        </w:rPr>
        <w:t xml:space="preserve"> pour nos partenaires</w:t>
      </w:r>
      <w:r w:rsidR="00DA13EA">
        <w:rPr>
          <w:sz w:val="22"/>
        </w:rPr>
        <w:t xml:space="preserve"> ainsi qu’à être proactif.ve.s </w:t>
      </w:r>
      <w:r w:rsidR="003F56EF">
        <w:rPr>
          <w:sz w:val="22"/>
        </w:rPr>
        <w:t xml:space="preserve">et agiles dans nos actions en </w:t>
      </w:r>
      <w:r w:rsidR="00DA13EA">
        <w:rPr>
          <w:sz w:val="22"/>
        </w:rPr>
        <w:t>fonction des besoins énoncés</w:t>
      </w:r>
      <w:r w:rsidR="003F56EF">
        <w:rPr>
          <w:sz w:val="22"/>
        </w:rPr>
        <w:t xml:space="preserve"> par ces derniers</w:t>
      </w:r>
      <w:r w:rsidR="00DA13EA">
        <w:rPr>
          <w:sz w:val="22"/>
        </w:rPr>
        <w:t>.</w:t>
      </w:r>
      <w:r w:rsidR="00E2038A">
        <w:rPr>
          <w:sz w:val="22"/>
        </w:rPr>
        <w:t xml:space="preserve"> Tant dans les moments de célébration que les moments les plus difficiles.</w:t>
      </w:r>
    </w:p>
    <w:p w14:paraId="5EB5A18B" w14:textId="6A819BC4" w:rsidR="00A252DA" w:rsidRDefault="00A724AC" w:rsidP="00FC5970">
      <w:pPr>
        <w:pStyle w:val="ListParagraph"/>
        <w:numPr>
          <w:ilvl w:val="0"/>
          <w:numId w:val="27"/>
        </w:numPr>
        <w:spacing w:line="276" w:lineRule="auto"/>
        <w:rPr>
          <w:sz w:val="22"/>
        </w:rPr>
      </w:pPr>
      <w:r>
        <w:rPr>
          <w:b/>
          <w:sz w:val="22"/>
        </w:rPr>
        <w:t>Amélioration continue </w:t>
      </w:r>
      <w:r w:rsidRPr="00BC0DA4">
        <w:rPr>
          <w:sz w:val="22"/>
        </w:rPr>
        <w:t>:</w:t>
      </w:r>
      <w:r>
        <w:rPr>
          <w:sz w:val="22"/>
        </w:rPr>
        <w:t xml:space="preserve"> Nous sollicitons l’opinion des partenaires</w:t>
      </w:r>
      <w:r w:rsidR="00191BDC">
        <w:rPr>
          <w:sz w:val="22"/>
        </w:rPr>
        <w:t>, leurs appréciations, critiques et recommandations afin d’assurer un ajustement continu vers de meilleures pratiques.</w:t>
      </w:r>
    </w:p>
    <w:p w14:paraId="6DBB3C39" w14:textId="7456F8DF" w:rsidR="0083221A" w:rsidRPr="00FC5970" w:rsidRDefault="0083221A" w:rsidP="05B011CD">
      <w:pPr>
        <w:pStyle w:val="ListParagraph"/>
        <w:numPr>
          <w:ilvl w:val="0"/>
          <w:numId w:val="27"/>
        </w:numPr>
        <w:spacing w:line="276" w:lineRule="auto"/>
        <w:rPr>
          <w:sz w:val="22"/>
        </w:rPr>
      </w:pPr>
      <w:r w:rsidRPr="05B011CD">
        <w:rPr>
          <w:b/>
          <w:bCs/>
          <w:sz w:val="22"/>
        </w:rPr>
        <w:t>Respect </w:t>
      </w:r>
      <w:r w:rsidRPr="05B011CD">
        <w:rPr>
          <w:sz w:val="22"/>
        </w:rPr>
        <w:t xml:space="preserve">: Nous nous faisons un devoir de respecter l’autonomie des </w:t>
      </w:r>
      <w:r w:rsidR="00744E8B" w:rsidRPr="05B011CD">
        <w:rPr>
          <w:sz w:val="22"/>
        </w:rPr>
        <w:t>groupes et partenaires. Ce respect s’incarne également dans la reconnaissance des compétences, connaissances, expertises</w:t>
      </w:r>
      <w:r w:rsidR="009D371C" w:rsidRPr="05B011CD">
        <w:rPr>
          <w:sz w:val="22"/>
        </w:rPr>
        <w:t>, réalisations et défis relatifs à ces derniers.</w:t>
      </w:r>
    </w:p>
    <w:p w14:paraId="24A29495" w14:textId="5A3FB953" w:rsidR="00A47233" w:rsidRPr="00A83D1E" w:rsidRDefault="00D42A6D" w:rsidP="002808E2">
      <w:pPr>
        <w:jc w:val="both"/>
        <w:rPr>
          <w:rStyle w:val="Emphasis"/>
          <w:rFonts w:ascii="Calibri" w:hAnsi="Calibri"/>
          <w:b w:val="0"/>
          <w:iCs w:val="0"/>
          <w:color w:val="auto"/>
        </w:rPr>
      </w:pPr>
      <w:bookmarkStart w:id="21" w:name="_Toc144807216"/>
      <w:r w:rsidRPr="00A83D1E">
        <w:rPr>
          <w:rStyle w:val="Emphasis"/>
          <w:rFonts w:ascii="Calibri" w:hAnsi="Calibri"/>
          <w:b w:val="0"/>
          <w:iCs w:val="0"/>
          <w:color w:val="auto"/>
        </w:rPr>
        <w:t xml:space="preserve">La </w:t>
      </w:r>
      <w:r w:rsidR="00564577" w:rsidRPr="00A83D1E">
        <w:rPr>
          <w:rStyle w:val="Emphasis"/>
          <w:rFonts w:ascii="Calibri" w:hAnsi="Calibri"/>
          <w:b w:val="0"/>
          <w:iCs w:val="0"/>
          <w:color w:val="auto"/>
        </w:rPr>
        <w:t>Fondation</w:t>
      </w:r>
      <w:r w:rsidRPr="00A83D1E">
        <w:rPr>
          <w:rStyle w:val="Emphasis"/>
          <w:rFonts w:ascii="Calibri" w:hAnsi="Calibri"/>
          <w:b w:val="0"/>
          <w:iCs w:val="0"/>
          <w:color w:val="auto"/>
        </w:rPr>
        <w:t xml:space="preserve"> Béati s'efforce d'incarner ces principes dans chaque relation qu'elle entretient, en gardant à l'esprit que les collaborations sont au cœur de tout changement durable. C'est ensemble, dans un esprit d'entraide et de respect mutuel, que nous pourrons édifier un avenir plus juste et solidaire.</w:t>
      </w:r>
      <w:bookmarkEnd w:id="21"/>
    </w:p>
    <w:p w14:paraId="4CE6197C" w14:textId="418529BF" w:rsidR="00A47233" w:rsidRPr="00A47233" w:rsidRDefault="00C668CA" w:rsidP="00A47233">
      <w:pPr>
        <w:pStyle w:val="Heading2"/>
      </w:pPr>
      <w:bookmarkStart w:id="22" w:name="_Toc144807217"/>
      <w:r w:rsidRPr="00A47233">
        <w:t>Éthique au travail et responsabilité transversale: engagement, intégrité et cadres d'action</w:t>
      </w:r>
      <w:bookmarkEnd w:id="22"/>
    </w:p>
    <w:p w14:paraId="291DDA4C" w14:textId="520C6167" w:rsidR="00C668CA" w:rsidRPr="00651489" w:rsidRDefault="00C668CA" w:rsidP="00651489">
      <w:pPr>
        <w:jc w:val="both"/>
      </w:pPr>
      <w:r w:rsidRPr="00651489">
        <w:t xml:space="preserve">Au cœur de la Fondation Béati se trouve un réseau interconnecté d'individus engagé.e.s, animé.e.s par une mission commune. </w:t>
      </w:r>
      <w:r w:rsidR="00A47233" w:rsidRPr="00A47233">
        <w:t xml:space="preserve">L'éthique est une partie intégrale de notre rapport au travail transcendant et imprégnant divers domaines d'activité. </w:t>
      </w:r>
      <w:r w:rsidRPr="00651489">
        <w:t xml:space="preserve">La force et l'efficacité de notre action résident dans la confiance mutuelle, la coopération et le respect entre chaque partie prenante. Chaque personne au sein de notre Fondation porte une responsabilité partagée, se manifestant </w:t>
      </w:r>
      <w:r w:rsidRPr="00651489">
        <w:lastRenderedPageBreak/>
        <w:t>par le respect des engagements, une écoute active et la volonté de co-construire un environnement de travail sain, respectueux et innovant.</w:t>
      </w:r>
    </w:p>
    <w:p w14:paraId="09C1597C" w14:textId="359B43E2" w:rsidR="00A47233" w:rsidRPr="00A47233" w:rsidRDefault="007A3863" w:rsidP="00651489">
      <w:pPr>
        <w:jc w:val="both"/>
      </w:pPr>
      <w:r w:rsidRPr="00651489">
        <w:rPr>
          <w:b/>
          <w:bCs/>
        </w:rPr>
        <w:t>Références à nos politiques et cadres</w:t>
      </w:r>
      <w:r w:rsidRPr="00651489">
        <w:t xml:space="preserve"> :</w:t>
      </w:r>
    </w:p>
    <w:p w14:paraId="5992907C" w14:textId="05499B52" w:rsidR="00A47233" w:rsidRPr="00A47233" w:rsidRDefault="007A3863" w:rsidP="00651489">
      <w:pPr>
        <w:jc w:val="both"/>
      </w:pPr>
      <w:r w:rsidRPr="00651489">
        <w:t xml:space="preserve">La </w:t>
      </w:r>
      <w:r w:rsidR="006D0DA0" w:rsidRPr="00651489">
        <w:t>F</w:t>
      </w:r>
      <w:r w:rsidRPr="00651489">
        <w:t xml:space="preserve">ondation a élaboré plusieurs politiques et cadres directeurs </w:t>
      </w:r>
      <w:r w:rsidR="006D0DA0" w:rsidRPr="00651489">
        <w:t xml:space="preserve">complémentaires </w:t>
      </w:r>
      <w:r w:rsidRPr="00651489">
        <w:t>qui servent à protéger et à guider tous les membres de l'organisation :</w:t>
      </w:r>
    </w:p>
    <w:p w14:paraId="66BDC5DA" w14:textId="1780B2B2" w:rsidR="00A47233" w:rsidRPr="00A47233" w:rsidRDefault="007A3863" w:rsidP="00651489">
      <w:pPr>
        <w:numPr>
          <w:ilvl w:val="0"/>
          <w:numId w:val="30"/>
        </w:numPr>
        <w:jc w:val="both"/>
      </w:pPr>
      <w:r w:rsidRPr="00651489">
        <w:rPr>
          <w:b/>
          <w:bCs/>
        </w:rPr>
        <w:t>Politique des conditions et relations de travail</w:t>
      </w:r>
      <w:r w:rsidRPr="00651489">
        <w:t>: garant d'un environnement où chaque individu est traité avec équité, où ses droits sont respectés, et où son bien-être est primordial.</w:t>
      </w:r>
    </w:p>
    <w:p w14:paraId="195C301D" w14:textId="5F352EC8" w:rsidR="00A47233" w:rsidRPr="00A47233" w:rsidRDefault="007A3863" w:rsidP="00651489">
      <w:pPr>
        <w:numPr>
          <w:ilvl w:val="0"/>
          <w:numId w:val="30"/>
        </w:numPr>
        <w:jc w:val="both"/>
      </w:pPr>
      <w:r w:rsidRPr="00651489">
        <w:rPr>
          <w:b/>
          <w:bCs/>
        </w:rPr>
        <w:t>Politique de prévention du harcèlement et de la violence au travail</w:t>
      </w:r>
      <w:r w:rsidRPr="00651489">
        <w:t>: aucune forme de harcèlement et/ou de violence n'est tolérée. Notre politique offre des moyens de prévention, de détection, et de traitement.</w:t>
      </w:r>
    </w:p>
    <w:p w14:paraId="00AE7BF1" w14:textId="7E0D19B8" w:rsidR="00A47233" w:rsidRPr="00A47233" w:rsidRDefault="007A3863" w:rsidP="00651489">
      <w:pPr>
        <w:numPr>
          <w:ilvl w:val="0"/>
          <w:numId w:val="30"/>
        </w:numPr>
        <w:jc w:val="both"/>
      </w:pPr>
      <w:r w:rsidRPr="00651489">
        <w:rPr>
          <w:b/>
          <w:bCs/>
        </w:rPr>
        <w:t>Protection des données personnelles</w:t>
      </w:r>
      <w:r w:rsidRPr="00651489">
        <w:t xml:space="preserve">: la confidentialité des données </w:t>
      </w:r>
      <w:r w:rsidR="00985836">
        <w:t>personnelle</w:t>
      </w:r>
      <w:r w:rsidR="001378AF">
        <w:t>s</w:t>
      </w:r>
      <w:r w:rsidRPr="00651489">
        <w:t xml:space="preserve"> est une priorité, assurant ainsi le respect et la confiance mutuelle.</w:t>
      </w:r>
    </w:p>
    <w:p w14:paraId="40D570E4" w14:textId="78A830C9" w:rsidR="00A47233" w:rsidRPr="00A47233" w:rsidRDefault="007A3863" w:rsidP="00651489">
      <w:pPr>
        <w:numPr>
          <w:ilvl w:val="0"/>
          <w:numId w:val="30"/>
        </w:numPr>
        <w:jc w:val="both"/>
      </w:pPr>
      <w:r w:rsidRPr="00651489">
        <w:rPr>
          <w:b/>
          <w:bCs/>
        </w:rPr>
        <w:t>Déclaration de conflit d'intérêts</w:t>
      </w:r>
      <w:r w:rsidRPr="00651489">
        <w:t>: ce</w:t>
      </w:r>
      <w:r w:rsidR="00AD61EB" w:rsidRPr="00651489">
        <w:t>t outil</w:t>
      </w:r>
      <w:r w:rsidRPr="00651489">
        <w:t xml:space="preserve"> explicite les principes et les procédures pour gérer les conflits d'intérêts de manière</w:t>
      </w:r>
      <w:r w:rsidR="006531F5" w:rsidRPr="00651489">
        <w:t xml:space="preserve"> la plus</w:t>
      </w:r>
      <w:r w:rsidRPr="00651489">
        <w:t xml:space="preserve"> impartiale et éthique</w:t>
      </w:r>
      <w:r w:rsidR="006531F5" w:rsidRPr="00651489">
        <w:t xml:space="preserve"> possible</w:t>
      </w:r>
      <w:r w:rsidRPr="00651489">
        <w:t xml:space="preserve">. Il </w:t>
      </w:r>
      <w:r w:rsidR="006531F5" w:rsidRPr="00651489">
        <w:t>exige</w:t>
      </w:r>
      <w:r w:rsidRPr="00651489">
        <w:t xml:space="preserve"> que tout conflit potentiel soit signalé avant toute action ou décision pouvant y conduire.</w:t>
      </w:r>
    </w:p>
    <w:p w14:paraId="634926A5" w14:textId="1E4A0478" w:rsidR="00785C15" w:rsidRDefault="00785C15" w:rsidP="00C56FAE">
      <w:pPr>
        <w:pStyle w:val="Heading2"/>
        <w:rPr>
          <w:rFonts w:ascii="Calibri" w:eastAsia="Verdana" w:hAnsi="Calibri" w:cs="Calibri"/>
        </w:rPr>
      </w:pPr>
      <w:bookmarkStart w:id="23" w:name="_Toc144807218"/>
      <w:r>
        <w:t>Règles déontologiques</w:t>
      </w:r>
      <w:bookmarkEnd w:id="23"/>
    </w:p>
    <w:p w14:paraId="2125A569" w14:textId="4378A33C" w:rsidR="00C545B2" w:rsidRDefault="00C545B2" w:rsidP="007C47BF">
      <w:pPr>
        <w:jc w:val="both"/>
      </w:pPr>
      <w:r w:rsidRPr="00C545B2">
        <w:t xml:space="preserve">Dans le cadre du code éthique de la </w:t>
      </w:r>
      <w:r w:rsidR="00564577">
        <w:t>Fondation</w:t>
      </w:r>
      <w:r w:rsidRPr="00C545B2">
        <w:t xml:space="preserve"> Béati, la section des règles déontologiques vise à instaurer un ensemble de principes et de lignes directrices clair</w:t>
      </w:r>
      <w:r w:rsidR="00694856">
        <w:t>e</w:t>
      </w:r>
      <w:r w:rsidRPr="00C545B2">
        <w:t>s pour guider la conduite professionnelle de chaque membre de l'équipe et du conseil d'administration. Ces règles incarnent nos valeurs fondamentales, renforcent notre engagement envers la justice sociale et écologique, et établissent une base solide pour la confiance mutuelle, l'intégrité et la responsabilité. Elles servent non seulement à orienter nos actions et décisions, mais aussi à maintenir la confiance de nos partenaires, bénéficiaires et du grand public.</w:t>
      </w:r>
    </w:p>
    <w:p w14:paraId="71612303" w14:textId="77777777" w:rsidR="00C56FAE" w:rsidRDefault="00C56FAE" w:rsidP="05B011CD">
      <w:pPr>
        <w:jc w:val="both"/>
        <w:rPr>
          <w:b/>
          <w:bCs/>
        </w:rPr>
      </w:pPr>
    </w:p>
    <w:p w14:paraId="01B0CBE4" w14:textId="35AE0E23" w:rsidR="00022086" w:rsidRPr="00022086" w:rsidRDefault="00022086" w:rsidP="05B011CD">
      <w:pPr>
        <w:jc w:val="both"/>
        <w:rPr>
          <w:b/>
          <w:bCs/>
        </w:rPr>
      </w:pPr>
      <w:r w:rsidRPr="05B011CD">
        <w:rPr>
          <w:b/>
          <w:bCs/>
        </w:rPr>
        <w:t xml:space="preserve">Article 1 – Devoirs </w:t>
      </w:r>
      <w:r w:rsidR="00576F39" w:rsidRPr="05B011CD">
        <w:rPr>
          <w:b/>
          <w:bCs/>
        </w:rPr>
        <w:t>g</w:t>
      </w:r>
      <w:r w:rsidRPr="05B011CD">
        <w:rPr>
          <w:b/>
          <w:bCs/>
        </w:rPr>
        <w:t>énéraux</w:t>
      </w:r>
    </w:p>
    <w:p w14:paraId="768A90B7" w14:textId="72FB0F1A" w:rsidR="00022086" w:rsidRPr="00022086" w:rsidRDefault="00022086" w:rsidP="007C47BF">
      <w:pPr>
        <w:jc w:val="both"/>
      </w:pPr>
      <w:r>
        <w:t xml:space="preserve">1.1. Chaque membre doit agir avec honnêteté, intégrité, et dans l'intérêt primordial de la </w:t>
      </w:r>
      <w:r w:rsidR="00451A35">
        <w:t xml:space="preserve">mission de la </w:t>
      </w:r>
      <w:r w:rsidR="00564577">
        <w:t>Fondation</w:t>
      </w:r>
      <w:r>
        <w:t xml:space="preserve"> Béati, en plaçant la justice sociale et écologique au </w:t>
      </w:r>
      <w:r w:rsidR="0072209B">
        <w:t>cœur</w:t>
      </w:r>
      <w:r w:rsidR="00576F39">
        <w:t xml:space="preserve"> </w:t>
      </w:r>
      <w:r>
        <w:t>de leurs préoccupations.</w:t>
      </w:r>
    </w:p>
    <w:p w14:paraId="3CDEA0BD" w14:textId="0303A59A" w:rsidR="00022086" w:rsidRPr="00022086" w:rsidRDefault="00022086" w:rsidP="007C47BF">
      <w:pPr>
        <w:jc w:val="both"/>
      </w:pPr>
      <w:r w:rsidRPr="00022086">
        <w:t>1.2. Le</w:t>
      </w:r>
      <w:r w:rsidR="00A73AE2">
        <w:t>s</w:t>
      </w:r>
      <w:r w:rsidRPr="00022086">
        <w:t xml:space="preserve"> membre</w:t>
      </w:r>
      <w:r w:rsidR="00A73AE2">
        <w:t>s</w:t>
      </w:r>
      <w:r w:rsidRPr="00022086">
        <w:t xml:space="preserve"> doi</w:t>
      </w:r>
      <w:r w:rsidR="00A73AE2">
        <w:t>vent</w:t>
      </w:r>
      <w:r w:rsidRPr="00022086">
        <w:t xml:space="preserve"> promouvoir une culture d'inclusivité et de diversité, valorisant chaque individu sans distinction.</w:t>
      </w:r>
    </w:p>
    <w:p w14:paraId="43C93E90" w14:textId="717ECB75" w:rsidR="00022086" w:rsidRDefault="00022086" w:rsidP="007C47BF">
      <w:pPr>
        <w:jc w:val="both"/>
      </w:pPr>
      <w:r w:rsidRPr="00022086">
        <w:t xml:space="preserve">1.3. L'engagement envers l'éthique de </w:t>
      </w:r>
      <w:r w:rsidR="003216EA">
        <w:t xml:space="preserve">« </w:t>
      </w:r>
      <w:r w:rsidRPr="00022086">
        <w:t>Pas pour nous, sans nous</w:t>
      </w:r>
      <w:r w:rsidR="003216EA">
        <w:t xml:space="preserve"> »</w:t>
      </w:r>
      <w:r w:rsidRPr="00022086">
        <w:t xml:space="preserve"> doit être honoré, garantissant la participation active des parties prenantes</w:t>
      </w:r>
      <w:r w:rsidR="00817466">
        <w:t xml:space="preserve"> dans l’ensemble des projets que nous supportons</w:t>
      </w:r>
      <w:r w:rsidRPr="00022086">
        <w:t>.</w:t>
      </w:r>
    </w:p>
    <w:p w14:paraId="53886C8B" w14:textId="2127CAE8" w:rsidR="00B60C4A" w:rsidRDefault="00B60C4A" w:rsidP="007C47BF">
      <w:pPr>
        <w:jc w:val="both"/>
      </w:pPr>
      <w:r>
        <w:lastRenderedPageBreak/>
        <w:t xml:space="preserve">1.4. Les membres doivent s'abstenir de toute conduite qui pourrait discréditer la </w:t>
      </w:r>
      <w:r w:rsidR="00564577">
        <w:t>Fondation</w:t>
      </w:r>
      <w:r>
        <w:t xml:space="preserve"> ou compromettre la réalisation de ses objectifs, veillant à maintenir un haut niveau d'éthique et de professionnalisme.</w:t>
      </w:r>
    </w:p>
    <w:p w14:paraId="117D2570" w14:textId="33B8F3C7" w:rsidR="00B60C4A" w:rsidRPr="00022086" w:rsidRDefault="00B60C4A" w:rsidP="007C47BF">
      <w:pPr>
        <w:jc w:val="both"/>
      </w:pPr>
      <w:r>
        <w:t>1.5. En toute circonstance, les membres doivent privilégier le dialogue, l'écoute et la collaboration, s'efforçant de résoudre les différends par la médiation et la compréhension mutuelle.</w:t>
      </w:r>
    </w:p>
    <w:p w14:paraId="1A71F43B" w14:textId="77777777" w:rsidR="00022086" w:rsidRPr="00022086" w:rsidRDefault="009E30B9" w:rsidP="007C47BF">
      <w:pPr>
        <w:jc w:val="both"/>
      </w:pPr>
      <w:r>
        <w:rPr>
          <w:noProof/>
        </w:rPr>
        <w:pict w14:anchorId="4B58ED5B">
          <v:rect id="_x0000_i1031" alt="" style="width:399.65pt;height:.05pt;mso-width-percent:0;mso-height-percent:0;mso-width-percent:0;mso-height-percent:0" o:hrpct="854" o:hralign="center" o:hrstd="t" o:hrnoshade="t" o:hr="t" fillcolor="#374151" stroked="f"/>
        </w:pict>
      </w:r>
    </w:p>
    <w:p w14:paraId="20B32DB6" w14:textId="2850314E" w:rsidR="00022086" w:rsidRPr="00022086" w:rsidRDefault="00022086" w:rsidP="00556A66">
      <w:pPr>
        <w:jc w:val="both"/>
      </w:pPr>
      <w:r w:rsidRPr="00022086">
        <w:rPr>
          <w:b/>
          <w:bCs/>
        </w:rPr>
        <w:t xml:space="preserve">Article 2 – Communication et </w:t>
      </w:r>
      <w:r w:rsidR="00576F39">
        <w:rPr>
          <w:b/>
          <w:bCs/>
        </w:rPr>
        <w:t>t</w:t>
      </w:r>
      <w:r w:rsidRPr="00022086">
        <w:rPr>
          <w:b/>
          <w:bCs/>
        </w:rPr>
        <w:t>ransparence</w:t>
      </w:r>
    </w:p>
    <w:p w14:paraId="3BE98C36" w14:textId="26ADEAED" w:rsidR="00804886" w:rsidRPr="00804886" w:rsidRDefault="00804886" w:rsidP="007C47BF">
      <w:pPr>
        <w:jc w:val="both"/>
      </w:pPr>
      <w:r w:rsidRPr="00804886">
        <w:t xml:space="preserve">2.1. Les membres doivent assurer une communication ouverte et actualisée sur les activités de la </w:t>
      </w:r>
      <w:r w:rsidR="00564577">
        <w:t>Fondation</w:t>
      </w:r>
      <w:r w:rsidRPr="00804886">
        <w:t>, tout en préservant la confidentialité des informations sensibles, sauf en cas d'obligation légale.</w:t>
      </w:r>
    </w:p>
    <w:p w14:paraId="09B4CFEF" w14:textId="607A1F2C" w:rsidR="00804886" w:rsidRPr="00804886" w:rsidRDefault="00804886" w:rsidP="007C47BF">
      <w:pPr>
        <w:jc w:val="both"/>
      </w:pPr>
      <w:r w:rsidRPr="00804886">
        <w:t>2.2. Toute erreur ou omission doit être corrigée avec diligence et intégrité.</w:t>
      </w:r>
      <w:r w:rsidR="008077A4" w:rsidRPr="00804886" w:rsidDel="008077A4">
        <w:t xml:space="preserve"> </w:t>
      </w:r>
    </w:p>
    <w:p w14:paraId="7899AEE8" w14:textId="27A5A747" w:rsidR="00804886" w:rsidRPr="00804886" w:rsidRDefault="00804886" w:rsidP="007C47BF">
      <w:pPr>
        <w:jc w:val="both"/>
      </w:pPr>
      <w:r w:rsidRPr="00804886">
        <w:t>2.3. La communication doit être inclusive et respectueuse. Elle doit éviter tout langage discriminatoire et valoriser la diversité des identités, cultures et expériences. Les membres s'abstiennent de tenir des propos pouvant être perçus comme dégradants</w:t>
      </w:r>
      <w:r w:rsidR="00606B1D">
        <w:t>, discriminatoires</w:t>
      </w:r>
      <w:r w:rsidRPr="00804886">
        <w:t xml:space="preserve"> ou </w:t>
      </w:r>
      <w:r w:rsidR="00606B1D" w:rsidRPr="00804886">
        <w:t>marginalisant</w:t>
      </w:r>
      <w:r w:rsidRPr="00804886">
        <w:t>.</w:t>
      </w:r>
    </w:p>
    <w:p w14:paraId="3AD7E521" w14:textId="1A6980D5" w:rsidR="00804886" w:rsidRPr="00804886" w:rsidRDefault="00804886" w:rsidP="007C47BF">
      <w:pPr>
        <w:jc w:val="both"/>
      </w:pPr>
      <w:r w:rsidRPr="00804886">
        <w:t>2.4. Les membres s'engagent à garantir une communication accessible</w:t>
      </w:r>
      <w:r w:rsidR="004A0672">
        <w:t xml:space="preserve"> dans la mesure du possible</w:t>
      </w:r>
      <w:r w:rsidRPr="00804886">
        <w:t>. Cela inclut la mise à disposition d'informations en formats adaptés et dans les langues pertinentes pour les communautés concernées.</w:t>
      </w:r>
    </w:p>
    <w:p w14:paraId="077DFDBB" w14:textId="77777777" w:rsidR="00804886" w:rsidRPr="00804886" w:rsidRDefault="00804886" w:rsidP="007C47BF">
      <w:pPr>
        <w:jc w:val="both"/>
      </w:pPr>
      <w:r w:rsidRPr="00804886">
        <w:t>2.5. L'amélioration continue en matière de communication est essentielle. Les membres se forment régulièrement sur les meilleures pratiques, tenant compte des évolutions sociétales et technologiques pour une communication inclusive et adaptée.</w:t>
      </w:r>
    </w:p>
    <w:p w14:paraId="3EAB5036" w14:textId="6C5E1A4B" w:rsidR="00022086" w:rsidRPr="00C56FAE" w:rsidRDefault="009E30B9" w:rsidP="05B011CD">
      <w:pPr>
        <w:jc w:val="both"/>
      </w:pPr>
      <w:r>
        <w:rPr>
          <w:noProof/>
        </w:rPr>
        <w:pict w14:anchorId="2D968D82">
          <v:rect id="_x0000_i1030" alt="" style="width:399.65pt;height:.05pt;mso-width-percent:0;mso-height-percent:0;mso-width-percent:0;mso-height-percent:0" o:hrpct="854" o:hralign="center" o:hrstd="t" o:hrnoshade="t" o:hr="t" fillcolor="#374151" stroked="f"/>
        </w:pict>
      </w:r>
      <w:r w:rsidR="00022086" w:rsidRPr="05B011CD">
        <w:rPr>
          <w:b/>
          <w:bCs/>
        </w:rPr>
        <w:t xml:space="preserve">Article 3 – Intégrité </w:t>
      </w:r>
      <w:r w:rsidR="008045A5" w:rsidRPr="05B011CD">
        <w:rPr>
          <w:b/>
          <w:bCs/>
        </w:rPr>
        <w:t>i</w:t>
      </w:r>
      <w:r w:rsidR="00022086" w:rsidRPr="05B011CD">
        <w:rPr>
          <w:b/>
          <w:bCs/>
        </w:rPr>
        <w:t xml:space="preserve">ntersectionnelle et </w:t>
      </w:r>
      <w:r w:rsidR="008045A5" w:rsidRPr="05B011CD">
        <w:rPr>
          <w:b/>
          <w:bCs/>
        </w:rPr>
        <w:t>p</w:t>
      </w:r>
      <w:r w:rsidR="00022086" w:rsidRPr="05B011CD">
        <w:rPr>
          <w:b/>
          <w:bCs/>
        </w:rPr>
        <w:t>articipation</w:t>
      </w:r>
    </w:p>
    <w:p w14:paraId="4E99E078" w14:textId="44872CFE" w:rsidR="002B7AAA" w:rsidRPr="002B7AAA" w:rsidRDefault="002B7AAA" w:rsidP="007C47BF">
      <w:pPr>
        <w:jc w:val="both"/>
      </w:pPr>
      <w:r w:rsidRPr="002B7AAA">
        <w:t>3.1. Les membres reconnaissent la complexité des oppressions et privilèges intersectionnels. Ils</w:t>
      </w:r>
      <w:r w:rsidR="008045A5">
        <w:t>/elles</w:t>
      </w:r>
      <w:r w:rsidRPr="002B7AAA">
        <w:t xml:space="preserve"> s'efforcent de comprendre et d'agir en tenant compte de ces nuances, particulièrement en ce qui concerne race, genre, classe, orientation sexuelle et capacité.</w:t>
      </w:r>
    </w:p>
    <w:p w14:paraId="00454B2B" w14:textId="5EF1D2CA" w:rsidR="002B7AAA" w:rsidRPr="002B7AAA" w:rsidRDefault="002B7AAA" w:rsidP="007C47BF">
      <w:pPr>
        <w:jc w:val="both"/>
      </w:pPr>
      <w:r>
        <w:t xml:space="preserve">3.2. Dans la prise de décision, il est primordial de </w:t>
      </w:r>
      <w:r w:rsidR="00D328A1">
        <w:t xml:space="preserve">considérer </w:t>
      </w:r>
      <w:r>
        <w:t>les voix et les besoins des communautés les plus affectées ou marginalisées. Les membres doivent chercher activement à inclure des perspectives diverses, notamment celles souvent</w:t>
      </w:r>
      <w:r w:rsidR="00564577">
        <w:t xml:space="preserve"> exclues ou discrédité</w:t>
      </w:r>
      <w:r w:rsidR="3FFAA41A">
        <w:t>e</w:t>
      </w:r>
      <w:r w:rsidR="00564577">
        <w:t>s.</w:t>
      </w:r>
    </w:p>
    <w:p w14:paraId="7D614F7D" w14:textId="77777777" w:rsidR="002B7AAA" w:rsidRPr="002B7AAA" w:rsidRDefault="002B7AAA" w:rsidP="007C47BF">
      <w:pPr>
        <w:jc w:val="both"/>
      </w:pPr>
      <w:r w:rsidRPr="002B7AAA">
        <w:t>3.3. L'apprentissage continu sur les enjeux intersectionnels est essentiel. Les membres s'engagent à se former régulièrement pour garantir que leurs actions et décisions reflètent une compréhension approfondie de la justice intersectionnelle.</w:t>
      </w:r>
    </w:p>
    <w:p w14:paraId="19336853" w14:textId="52A5DCB8" w:rsidR="002B7AAA" w:rsidRPr="002B7AAA" w:rsidRDefault="002B7AAA" w:rsidP="007C47BF">
      <w:pPr>
        <w:jc w:val="both"/>
      </w:pPr>
      <w:r w:rsidRPr="002B7AAA">
        <w:lastRenderedPageBreak/>
        <w:t xml:space="preserve">3.4. La co-création est valorisée, permettant ainsi à </w:t>
      </w:r>
      <w:r w:rsidR="003C6518">
        <w:t>une pluralité de</w:t>
      </w:r>
      <w:r w:rsidR="003C6518" w:rsidRPr="002B7AAA">
        <w:t xml:space="preserve"> </w:t>
      </w:r>
      <w:r w:rsidRPr="002B7AAA">
        <w:t>voix d'être entendue. Les membres sont encouragé</w:t>
      </w:r>
      <w:r w:rsidR="003C6518">
        <w:t>.e.</w:t>
      </w:r>
      <w:r w:rsidRPr="002B7AAA">
        <w:t xml:space="preserve">s à mettre en place des mécanismes assurant une participation active des parties prenantes à tous les niveaux d'initiatives de la </w:t>
      </w:r>
      <w:r w:rsidR="00564577">
        <w:t>Fondation</w:t>
      </w:r>
      <w:r w:rsidRPr="002B7AAA">
        <w:t>.</w:t>
      </w:r>
    </w:p>
    <w:p w14:paraId="6435E808" w14:textId="56266821" w:rsidR="002B7AAA" w:rsidRPr="002B7AAA" w:rsidRDefault="002B7AAA" w:rsidP="007C47BF">
      <w:pPr>
        <w:jc w:val="both"/>
      </w:pPr>
      <w:r w:rsidRPr="002B7AAA">
        <w:t>3.5. Toute divergence par rapport à l'intégrité intersectionnelle doit être abordée avec une détermination à s'améliorer continuellement, en tenant compte de la positionnalité et des influences personnelles.</w:t>
      </w:r>
    </w:p>
    <w:p w14:paraId="2E828032" w14:textId="77777777" w:rsidR="00022086" w:rsidRPr="00022086" w:rsidRDefault="009E30B9" w:rsidP="007C47BF">
      <w:pPr>
        <w:jc w:val="both"/>
      </w:pPr>
      <w:r>
        <w:rPr>
          <w:noProof/>
        </w:rPr>
        <w:pict w14:anchorId="03BF78B7">
          <v:rect id="_x0000_i1029" alt="" style="width:399.65pt;height:.05pt;mso-width-percent:0;mso-height-percent:0;mso-width-percent:0;mso-height-percent:0" o:hrpct="854" o:hralign="center" o:hrstd="t" o:hrnoshade="t" o:hr="t" fillcolor="#374151" stroked="f"/>
        </w:pict>
      </w:r>
    </w:p>
    <w:p w14:paraId="365971F2" w14:textId="02DB4630" w:rsidR="007E4F4A" w:rsidRPr="007E4F4A" w:rsidRDefault="007E4F4A" w:rsidP="007C47BF">
      <w:pPr>
        <w:jc w:val="both"/>
      </w:pPr>
      <w:r w:rsidRPr="007E4F4A">
        <w:rPr>
          <w:b/>
          <w:bCs/>
        </w:rPr>
        <w:t xml:space="preserve">Article 4 – Soins, </w:t>
      </w:r>
      <w:r w:rsidR="00677EE7">
        <w:rPr>
          <w:b/>
          <w:bCs/>
        </w:rPr>
        <w:t>s</w:t>
      </w:r>
      <w:r w:rsidR="00022086" w:rsidRPr="00022086">
        <w:rPr>
          <w:b/>
          <w:bCs/>
        </w:rPr>
        <w:t>olidarité</w:t>
      </w:r>
      <w:r w:rsidRPr="007E4F4A">
        <w:rPr>
          <w:b/>
          <w:bCs/>
        </w:rPr>
        <w:t xml:space="preserve"> et </w:t>
      </w:r>
      <w:r w:rsidR="00677EE7">
        <w:rPr>
          <w:b/>
          <w:bCs/>
        </w:rPr>
        <w:t>i</w:t>
      </w:r>
      <w:r w:rsidR="00022086" w:rsidRPr="00022086">
        <w:rPr>
          <w:b/>
          <w:bCs/>
        </w:rPr>
        <w:t>nterconnexion</w:t>
      </w:r>
    </w:p>
    <w:p w14:paraId="20753159" w14:textId="77777777" w:rsidR="007E4F4A" w:rsidRPr="007E4F4A" w:rsidRDefault="007E4F4A" w:rsidP="007C47BF">
      <w:pPr>
        <w:jc w:val="both"/>
      </w:pPr>
      <w:r w:rsidRPr="007E4F4A">
        <w:t>4.1. Dans chaque action et décision, les membres placent le bien-être et les besoins des individus, des communautés et de la planète au cœur de leurs priorités, manifestant ainsi un profond engagement envers le soin collectif.</w:t>
      </w:r>
    </w:p>
    <w:p w14:paraId="4AF2F467" w14:textId="77777777" w:rsidR="007E4F4A" w:rsidRPr="007E4F4A" w:rsidRDefault="007E4F4A" w:rsidP="007C47BF">
      <w:pPr>
        <w:jc w:val="both"/>
      </w:pPr>
      <w:r w:rsidRPr="007E4F4A">
        <w:t>4.2. La solidarité ne se limite pas aux paroles mais se traduit par des gestes concrets. Les membres doivent témoigner activement leur soutien envers leurs partenaires, tant dans les moments de lutte que dans les victoires, en offrant une aide adaptée aux besoins spécifiques de chaque situation.</w:t>
      </w:r>
    </w:p>
    <w:p w14:paraId="659701C9" w14:textId="77777777" w:rsidR="007E4F4A" w:rsidRPr="007E4F4A" w:rsidRDefault="007E4F4A" w:rsidP="007C47BF">
      <w:pPr>
        <w:jc w:val="both"/>
      </w:pPr>
      <w:r w:rsidRPr="007E4F4A">
        <w:t>4.3. En reconnaissant la profonde interconnexion de la vie sur notre planète, les membres s'engagent à agir avec respect, éthique et durabilité, s'efforçant de préserver et de rétablir l'équilibre des écosystèmes.</w:t>
      </w:r>
    </w:p>
    <w:p w14:paraId="6D2C6B36" w14:textId="783B7870" w:rsidR="007E4F4A" w:rsidRPr="007E4F4A" w:rsidRDefault="007E4F4A" w:rsidP="007C47BF">
      <w:pPr>
        <w:jc w:val="both"/>
      </w:pPr>
      <w:r w:rsidRPr="007E4F4A">
        <w:t xml:space="preserve">4.4. L'interdépendance entre les êtres humains et la nature est intrinsèque. Ainsi, chaque membre s'engage à approfondir continuellement sa compréhension des relations systémiques, en vue d'améliorer l'impact positif de la </w:t>
      </w:r>
      <w:r w:rsidR="00564577">
        <w:t>Fondation</w:t>
      </w:r>
      <w:r w:rsidRPr="007E4F4A">
        <w:t>.</w:t>
      </w:r>
    </w:p>
    <w:p w14:paraId="0D2BB49D" w14:textId="24C00562" w:rsidR="00022086" w:rsidRPr="00022086" w:rsidRDefault="007E4F4A" w:rsidP="007C47BF">
      <w:pPr>
        <w:jc w:val="both"/>
      </w:pPr>
      <w:r w:rsidRPr="007E4F4A">
        <w:t>4.5. En cultivant un esprit de coopération, d'empathie et d'écoute, les membres se positionnent comme des acteurs clés dans la construction d'un futur solidaire, équitable et respectueux de la biodiversit</w:t>
      </w:r>
      <w:r w:rsidR="00C56FAE">
        <w:t>é.</w:t>
      </w:r>
      <w:r w:rsidR="009E30B9">
        <w:rPr>
          <w:noProof/>
        </w:rPr>
        <w:pict w14:anchorId="6386B8B4">
          <v:rect id="_x0000_i1028" alt="" style="width:399.65pt;height:.05pt;mso-width-percent:0;mso-height-percent:0;mso-width-percent:0;mso-height-percent:0" o:hrpct="854" o:hralign="center" o:hrstd="t" o:hrnoshade="t" o:hr="t" fillcolor="#374151" stroked="f"/>
        </w:pict>
      </w:r>
    </w:p>
    <w:p w14:paraId="60BC98BD" w14:textId="75228D13" w:rsidR="00022086" w:rsidRPr="00022086" w:rsidRDefault="00022086" w:rsidP="007C47BF">
      <w:pPr>
        <w:jc w:val="both"/>
      </w:pPr>
      <w:r w:rsidRPr="00022086">
        <w:rPr>
          <w:b/>
          <w:bCs/>
        </w:rPr>
        <w:t xml:space="preserve">Article 5 – Responsabilité et </w:t>
      </w:r>
      <w:r w:rsidR="00DC75E5">
        <w:rPr>
          <w:b/>
          <w:bCs/>
        </w:rPr>
        <w:t>a</w:t>
      </w:r>
      <w:r w:rsidRPr="00022086">
        <w:rPr>
          <w:b/>
          <w:bCs/>
        </w:rPr>
        <w:t>utocritique</w:t>
      </w:r>
    </w:p>
    <w:p w14:paraId="3E3C8338" w14:textId="77777777" w:rsidR="00022086" w:rsidRPr="00022086" w:rsidRDefault="00022086" w:rsidP="007C47BF">
      <w:pPr>
        <w:jc w:val="both"/>
      </w:pPr>
      <w:r w:rsidRPr="00022086">
        <w:t>5.1. Chaque membre porte la responsabilité de ses actions et décisions.</w:t>
      </w:r>
    </w:p>
    <w:p w14:paraId="3282DF26" w14:textId="77777777" w:rsidR="00022086" w:rsidRDefault="00022086" w:rsidP="007C47BF">
      <w:pPr>
        <w:jc w:val="both"/>
      </w:pPr>
      <w:r w:rsidRPr="00022086">
        <w:t>5.2. L'autocritique et l'autoévaluation sont essentielles pour garantir une éthique vivante et adaptative.</w:t>
      </w:r>
    </w:p>
    <w:p w14:paraId="5B12B24E" w14:textId="33B56223" w:rsidR="00F24490" w:rsidRPr="00F24490" w:rsidRDefault="00F24490" w:rsidP="007C47BF">
      <w:pPr>
        <w:jc w:val="both"/>
      </w:pPr>
      <w:r w:rsidRPr="00F24490">
        <w:t>5.3. Les membres sont encouragé</w:t>
      </w:r>
      <w:r w:rsidR="00AD348C">
        <w:t>.e.</w:t>
      </w:r>
      <w:r w:rsidRPr="00F24490">
        <w:t xml:space="preserve">s à chercher des </w:t>
      </w:r>
      <w:r w:rsidR="000A1BDC">
        <w:t>«</w:t>
      </w:r>
      <w:r w:rsidRPr="00F24490">
        <w:t>feedbacks</w:t>
      </w:r>
      <w:r w:rsidR="000A1BDC">
        <w:t xml:space="preserve">» </w:t>
      </w:r>
      <w:r w:rsidRPr="00F24490">
        <w:t xml:space="preserve">constructifs, internes comme externes, pour s'assurer que leurs actions correspondent aux valeurs de la </w:t>
      </w:r>
      <w:r w:rsidR="00564577">
        <w:t>Fondation</w:t>
      </w:r>
      <w:r w:rsidRPr="00F24490">
        <w:t>.</w:t>
      </w:r>
    </w:p>
    <w:p w14:paraId="08EA4970" w14:textId="23E95579" w:rsidR="00F24490" w:rsidRPr="00022086" w:rsidRDefault="00F24490" w:rsidP="007C47BF">
      <w:pPr>
        <w:jc w:val="both"/>
      </w:pPr>
      <w:r w:rsidRPr="00F24490">
        <w:t>5.4. En cas d'erreurs ou d'omissions, les membres doivent reconnaître leurs fautes, apprendre de leurs erreurs et mettre en œuvre les améliorations nécessaires.</w:t>
      </w:r>
    </w:p>
    <w:p w14:paraId="61B78C8B" w14:textId="77777777" w:rsidR="00022086" w:rsidRPr="00022086" w:rsidRDefault="009E30B9" w:rsidP="007C47BF">
      <w:pPr>
        <w:jc w:val="both"/>
      </w:pPr>
      <w:r>
        <w:rPr>
          <w:noProof/>
        </w:rPr>
        <w:pict w14:anchorId="4268C262">
          <v:rect id="_x0000_i1027" alt="" style="width:399.65pt;height:.05pt;mso-width-percent:0;mso-height-percent:0;mso-width-percent:0;mso-height-percent:0" o:hrpct="854" o:hralign="center" o:hrstd="t" o:hrnoshade="t" o:hr="t" fillcolor="#374151" stroked="f"/>
        </w:pict>
      </w:r>
    </w:p>
    <w:p w14:paraId="5997A53C" w14:textId="2170F468" w:rsidR="00022086" w:rsidRPr="00022086" w:rsidRDefault="00022086" w:rsidP="007C47BF">
      <w:pPr>
        <w:jc w:val="both"/>
      </w:pPr>
      <w:r w:rsidRPr="00022086">
        <w:rPr>
          <w:b/>
          <w:bCs/>
        </w:rPr>
        <w:lastRenderedPageBreak/>
        <w:t xml:space="preserve">Article 6 – Relations et </w:t>
      </w:r>
      <w:r w:rsidR="007A2D6F">
        <w:rPr>
          <w:b/>
          <w:bCs/>
        </w:rPr>
        <w:t>p</w:t>
      </w:r>
      <w:r w:rsidRPr="00022086">
        <w:rPr>
          <w:b/>
          <w:bCs/>
        </w:rPr>
        <w:t>artenariats</w:t>
      </w:r>
    </w:p>
    <w:p w14:paraId="29AAC87D" w14:textId="17039099" w:rsidR="00022086" w:rsidRPr="00022086" w:rsidRDefault="00022086" w:rsidP="007C47BF">
      <w:pPr>
        <w:jc w:val="both"/>
      </w:pPr>
      <w:r w:rsidRPr="00022086">
        <w:t>6.1. Les membres sont tenu</w:t>
      </w:r>
      <w:r w:rsidR="00DF6615">
        <w:t>.e.</w:t>
      </w:r>
      <w:r w:rsidRPr="00022086">
        <w:t>s de construire des relations basées sur la confiance, la transparence et la reconnaissance mutuelle.</w:t>
      </w:r>
    </w:p>
    <w:p w14:paraId="17DA2726" w14:textId="49135CD8" w:rsidR="00022086" w:rsidRPr="00022086" w:rsidRDefault="00022086" w:rsidP="007C47BF">
      <w:pPr>
        <w:jc w:val="both"/>
      </w:pPr>
      <w:r w:rsidRPr="00022086">
        <w:t>6.2. Ils</w:t>
      </w:r>
      <w:r w:rsidR="00DF6615">
        <w:t>/elles</w:t>
      </w:r>
      <w:r w:rsidRPr="00022086">
        <w:t xml:space="preserve"> doivent veiller à ce que les collaborations soient équitables, horizontales et orientées vers des objectifs communs.</w:t>
      </w:r>
    </w:p>
    <w:p w14:paraId="271C9813" w14:textId="77777777" w:rsidR="00022086" w:rsidRDefault="00022086" w:rsidP="007C47BF">
      <w:pPr>
        <w:jc w:val="both"/>
      </w:pPr>
      <w:r w:rsidRPr="00022086">
        <w:t>6.3. L'engagement à long terme avec les partenaires est encouragé pour assurer une collaboration durable.</w:t>
      </w:r>
    </w:p>
    <w:p w14:paraId="0FFA1B98" w14:textId="1E488B9B" w:rsidR="00536244" w:rsidRPr="00536244" w:rsidRDefault="00536244" w:rsidP="007C47BF">
      <w:pPr>
        <w:jc w:val="both"/>
      </w:pPr>
      <w:r w:rsidRPr="00536244">
        <w:t>6.4. Les membres doivent éviter les conflits d'intérêts et être transparent</w:t>
      </w:r>
      <w:r w:rsidR="006C7C50">
        <w:t>.e.</w:t>
      </w:r>
      <w:r w:rsidRPr="00536244">
        <w:t>s quant à leurs relations et affiliations extérieures.</w:t>
      </w:r>
    </w:p>
    <w:p w14:paraId="61DD9927" w14:textId="7CB7E900" w:rsidR="05B011CD" w:rsidRDefault="00536244" w:rsidP="05B011CD">
      <w:pPr>
        <w:jc w:val="both"/>
      </w:pPr>
      <w:r w:rsidRPr="00536244">
        <w:t xml:space="preserve">6.5. Dans toute collaboration, les membres doivent s'assurer que les partenaires partagent et respectent les valeurs fondamentales de la </w:t>
      </w:r>
      <w:r w:rsidR="00564577">
        <w:t>Fondation</w:t>
      </w:r>
      <w:r w:rsidR="009E30B9">
        <w:rPr>
          <w:noProof/>
        </w:rPr>
        <w:pict w14:anchorId="43705D6A">
          <v:rect id="_x0000_i1026" alt="" style="width:399.65pt;height:.05pt;mso-width-percent:0;mso-height-percent:0;mso-width-percent:0;mso-height-percent:0" o:hrpct="854" o:hralign="center" o:hrstd="t" o:hrnoshade="t" o:hr="t" fillcolor="#374151" stroked="f"/>
        </w:pict>
      </w:r>
    </w:p>
    <w:p w14:paraId="4F3D95EE" w14:textId="140DFD74" w:rsidR="00022086" w:rsidRPr="00022086" w:rsidRDefault="00022086" w:rsidP="007C47BF">
      <w:pPr>
        <w:jc w:val="both"/>
      </w:pPr>
      <w:r w:rsidRPr="00022086">
        <w:rPr>
          <w:b/>
          <w:bCs/>
        </w:rPr>
        <w:t xml:space="preserve">Article </w:t>
      </w:r>
      <w:r w:rsidR="00A50281">
        <w:rPr>
          <w:b/>
          <w:bCs/>
        </w:rPr>
        <w:t>7</w:t>
      </w:r>
      <w:r w:rsidRPr="00022086">
        <w:rPr>
          <w:b/>
          <w:bCs/>
        </w:rPr>
        <w:t xml:space="preserve"> – Gestion </w:t>
      </w:r>
      <w:r w:rsidR="008B6B43">
        <w:rPr>
          <w:b/>
          <w:bCs/>
        </w:rPr>
        <w:t>f</w:t>
      </w:r>
      <w:r w:rsidRPr="00022086">
        <w:rPr>
          <w:b/>
          <w:bCs/>
        </w:rPr>
        <w:t>inancière</w:t>
      </w:r>
      <w:r w:rsidR="002234D6">
        <w:rPr>
          <w:b/>
          <w:bCs/>
        </w:rPr>
        <w:t xml:space="preserve"> </w:t>
      </w:r>
      <w:r w:rsidRPr="00022086">
        <w:rPr>
          <w:b/>
          <w:bCs/>
        </w:rPr>
        <w:t xml:space="preserve">et </w:t>
      </w:r>
      <w:r w:rsidR="008B6B43">
        <w:rPr>
          <w:b/>
          <w:bCs/>
        </w:rPr>
        <w:t>a</w:t>
      </w:r>
      <w:r w:rsidRPr="00022086">
        <w:rPr>
          <w:b/>
          <w:bCs/>
        </w:rPr>
        <w:t xml:space="preserve">ffaires </w:t>
      </w:r>
      <w:r w:rsidR="008B6B43">
        <w:rPr>
          <w:b/>
          <w:bCs/>
        </w:rPr>
        <w:t>c</w:t>
      </w:r>
      <w:r w:rsidRPr="00022086">
        <w:rPr>
          <w:b/>
          <w:bCs/>
        </w:rPr>
        <w:t>ourante</w:t>
      </w:r>
      <w:r w:rsidR="002234D6">
        <w:rPr>
          <w:b/>
          <w:bCs/>
        </w:rPr>
        <w:t>s</w:t>
      </w:r>
    </w:p>
    <w:p w14:paraId="08ADAF58" w14:textId="22CB14B9" w:rsidR="00022086" w:rsidRPr="00022086" w:rsidRDefault="00A50281" w:rsidP="007C47BF">
      <w:pPr>
        <w:jc w:val="both"/>
      </w:pPr>
      <w:r>
        <w:t>7</w:t>
      </w:r>
      <w:r w:rsidR="00022086" w:rsidRPr="00022086">
        <w:t>.1. Chaque membre s'engage à une gestion financière transparente, responsable et conforme à la législation en vigueur.</w:t>
      </w:r>
    </w:p>
    <w:p w14:paraId="0A2C7B52" w14:textId="617F0A4F" w:rsidR="00022086" w:rsidRPr="00022086" w:rsidRDefault="00A50281" w:rsidP="007C47BF">
      <w:pPr>
        <w:jc w:val="both"/>
      </w:pPr>
      <w:r>
        <w:t>7</w:t>
      </w:r>
      <w:r w:rsidR="00022086" w:rsidRPr="00022086">
        <w:t xml:space="preserve">.2. Les décisions financières doivent refléter les valeurs de justice sociale et écologique de la </w:t>
      </w:r>
      <w:r w:rsidR="00564577">
        <w:t>Fondation</w:t>
      </w:r>
      <w:r w:rsidR="00022086" w:rsidRPr="00022086">
        <w:t>.</w:t>
      </w:r>
    </w:p>
    <w:p w14:paraId="67839CAD" w14:textId="047C3F0D" w:rsidR="00022086" w:rsidRPr="00022086" w:rsidRDefault="00A50281" w:rsidP="007C47BF">
      <w:pPr>
        <w:jc w:val="both"/>
      </w:pPr>
      <w:r>
        <w:t>7</w:t>
      </w:r>
      <w:r w:rsidR="00022086" w:rsidRPr="00022086">
        <w:t>.3. L'impartialité est de rigueur dans toutes les affaires courantes.</w:t>
      </w:r>
    </w:p>
    <w:p w14:paraId="3F1E9946" w14:textId="77777777" w:rsidR="00022086" w:rsidRPr="00022086" w:rsidRDefault="009E30B9" w:rsidP="007C47BF">
      <w:pPr>
        <w:jc w:val="both"/>
      </w:pPr>
      <w:r>
        <w:rPr>
          <w:noProof/>
        </w:rPr>
        <w:pict w14:anchorId="48BC7A68">
          <v:rect id="_x0000_i1025" alt="" style="width:399.65pt;height:.05pt;mso-width-percent:0;mso-height-percent:0;mso-width-percent:0;mso-height-percent:0" o:hrpct="854" o:hralign="center" o:hrstd="t" o:hrnoshade="t" o:hr="t" fillcolor="#374151" stroked="f"/>
        </w:pict>
      </w:r>
    </w:p>
    <w:p w14:paraId="13EAF902" w14:textId="7F50F8BE" w:rsidR="00022086" w:rsidRPr="00022086" w:rsidRDefault="00022086" w:rsidP="007C47BF">
      <w:pPr>
        <w:jc w:val="both"/>
      </w:pPr>
      <w:r w:rsidRPr="00022086">
        <w:rPr>
          <w:b/>
          <w:bCs/>
        </w:rPr>
        <w:t xml:space="preserve">Article </w:t>
      </w:r>
      <w:r w:rsidR="00A50281">
        <w:rPr>
          <w:b/>
          <w:bCs/>
        </w:rPr>
        <w:t>8</w:t>
      </w:r>
      <w:r w:rsidRPr="00022086">
        <w:rPr>
          <w:b/>
          <w:bCs/>
        </w:rPr>
        <w:t xml:space="preserve"> – Devoir d'</w:t>
      </w:r>
      <w:r w:rsidR="008A6CFD">
        <w:rPr>
          <w:b/>
          <w:bCs/>
        </w:rPr>
        <w:t>é</w:t>
      </w:r>
      <w:r w:rsidRPr="00022086">
        <w:rPr>
          <w:b/>
          <w:bCs/>
        </w:rPr>
        <w:t>coute, d'</w:t>
      </w:r>
      <w:r w:rsidR="008A6CFD">
        <w:rPr>
          <w:b/>
          <w:bCs/>
        </w:rPr>
        <w:t>h</w:t>
      </w:r>
      <w:r w:rsidRPr="00022086">
        <w:rPr>
          <w:b/>
          <w:bCs/>
        </w:rPr>
        <w:t>onnêteté</w:t>
      </w:r>
      <w:r w:rsidR="00FA78BF">
        <w:rPr>
          <w:b/>
          <w:bCs/>
        </w:rPr>
        <w:t xml:space="preserve"> </w:t>
      </w:r>
      <w:r w:rsidRPr="00022086">
        <w:rPr>
          <w:b/>
          <w:bCs/>
        </w:rPr>
        <w:t>et d'd'</w:t>
      </w:r>
      <w:r w:rsidR="007A2D6F">
        <w:rPr>
          <w:b/>
          <w:bCs/>
        </w:rPr>
        <w:t>h</w:t>
      </w:r>
      <w:r w:rsidRPr="00022086">
        <w:rPr>
          <w:b/>
          <w:bCs/>
        </w:rPr>
        <w:t>umilité</w:t>
      </w:r>
    </w:p>
    <w:p w14:paraId="385F8EC1" w14:textId="5A10D8B5" w:rsidR="00022086" w:rsidRPr="00022086" w:rsidRDefault="00A50281" w:rsidP="007C47BF">
      <w:pPr>
        <w:jc w:val="both"/>
      </w:pPr>
      <w:r>
        <w:t>8</w:t>
      </w:r>
      <w:r w:rsidR="00022086" w:rsidRPr="00022086">
        <w:t>.1. Les membres doivent privilégier une écoute active, cherchant à comprendre avant d'être compris.</w:t>
      </w:r>
    </w:p>
    <w:p w14:paraId="44F45176" w14:textId="1FD003F7" w:rsidR="00022086" w:rsidRPr="00022086" w:rsidRDefault="00A50281" w:rsidP="007C47BF">
      <w:pPr>
        <w:jc w:val="both"/>
      </w:pPr>
      <w:r>
        <w:t>8</w:t>
      </w:r>
      <w:r w:rsidR="00022086" w:rsidRPr="00022086">
        <w:t>.2. L'honnêteté est essentielle dans toutes les communications, qu'elles soient internes ou externes.</w:t>
      </w:r>
    </w:p>
    <w:p w14:paraId="58005E17" w14:textId="7354F6CF" w:rsidR="00785C15" w:rsidRDefault="00A50281" w:rsidP="007C47BF">
      <w:pPr>
        <w:jc w:val="both"/>
      </w:pPr>
      <w:r>
        <w:t>8</w:t>
      </w:r>
      <w:r w:rsidR="00022086" w:rsidRPr="00022086">
        <w:t xml:space="preserve">.3. Chaque membre s'engage à agir avec humilité, reconnaissant ses limites et </w:t>
      </w:r>
      <w:r w:rsidR="00DB131F">
        <w:t>demeure ouvert.e</w:t>
      </w:r>
      <w:r w:rsidR="00022086" w:rsidRPr="00022086">
        <w:t xml:space="preserve"> à apprendre et à s'améliorer.</w:t>
      </w:r>
    </w:p>
    <w:p w14:paraId="23ADEDCD" w14:textId="518C8277" w:rsidR="000D5973" w:rsidRDefault="002532A9" w:rsidP="00A83D1E">
      <w:pPr>
        <w:pStyle w:val="Heading2"/>
      </w:pPr>
      <w:bookmarkStart w:id="24" w:name="_Toc144807219"/>
      <w:r>
        <w:lastRenderedPageBreak/>
        <w:br/>
      </w:r>
      <w:r>
        <w:br/>
      </w:r>
      <w:r w:rsidR="000D5973" w:rsidRPr="000D5973">
        <w:t xml:space="preserve">Conclusion: </w:t>
      </w:r>
      <w:r w:rsidR="000D5973">
        <w:t>u</w:t>
      </w:r>
      <w:r w:rsidR="000D5973" w:rsidRPr="000D5973">
        <w:t xml:space="preserve">n </w:t>
      </w:r>
      <w:r w:rsidR="000D5973">
        <w:t>c</w:t>
      </w:r>
      <w:r w:rsidR="000D5973" w:rsidRPr="000D5973">
        <w:t xml:space="preserve">heminement </w:t>
      </w:r>
      <w:r w:rsidR="000D5973">
        <w:t>é</w:t>
      </w:r>
      <w:r w:rsidR="000D5973" w:rsidRPr="000D5973">
        <w:t xml:space="preserve">thique en </w:t>
      </w:r>
      <w:r w:rsidR="000D5973">
        <w:t>é</w:t>
      </w:r>
      <w:r w:rsidR="000D5973" w:rsidRPr="000D5973">
        <w:t xml:space="preserve">volution </w:t>
      </w:r>
      <w:r w:rsidR="000D5973">
        <w:t>c</w:t>
      </w:r>
      <w:r w:rsidR="000D5973" w:rsidRPr="000D5973">
        <w:t>onstante</w:t>
      </w:r>
      <w:bookmarkEnd w:id="24"/>
    </w:p>
    <w:p w14:paraId="7096B52E" w14:textId="7CD14467" w:rsidR="00CA0465" w:rsidRDefault="00CA0465" w:rsidP="00CA0465">
      <w:pPr>
        <w:jc w:val="both"/>
      </w:pPr>
      <w:r>
        <w:t>La Fondation Béati est pleinement consciente que certains des principes énoncés dans ce code éthique se rapprochent d'une posture plus philosophique et peuvent être difficiles à suivre rigoureusement dans la pratique quotidienne. Nous comprenons que la mise en place d'un processus de suivi détaillé et rigoureux pourrait s'avérer extrêmement lourd pour une organisation de notre taille et n'est pas nécessairement réalisable en l'état actuel des choses.</w:t>
      </w:r>
    </w:p>
    <w:p w14:paraId="16657FBA" w14:textId="3BC9A5CF" w:rsidR="00CA0465" w:rsidRDefault="00CA0465" w:rsidP="00CA0465">
      <w:pPr>
        <w:jc w:val="both"/>
      </w:pPr>
      <w:r>
        <w:t>Cependant, cela ne diminue en rien notre engagement à demeurer à l'écoute de nos membres</w:t>
      </w:r>
      <w:r w:rsidR="005C7D23">
        <w:t>, de notre équipe</w:t>
      </w:r>
      <w:r>
        <w:t xml:space="preserve"> et de nos parties prenantes. En cas de besoins spécifiques ou de problèmes sérieux, le processus de plainte établi dans notre Politique de </w:t>
      </w:r>
      <w:r w:rsidR="00AF5BA9">
        <w:t>p</w:t>
      </w:r>
      <w:r>
        <w:t xml:space="preserve">révention du </w:t>
      </w:r>
      <w:r w:rsidR="00AF5BA9">
        <w:t>h</w:t>
      </w:r>
      <w:r>
        <w:t xml:space="preserve">arcèlement et de la </w:t>
      </w:r>
      <w:r w:rsidR="00AF5BA9">
        <w:t>v</w:t>
      </w:r>
      <w:r>
        <w:t xml:space="preserve">iolence au </w:t>
      </w:r>
      <w:r w:rsidR="00AF5BA9">
        <w:t>t</w:t>
      </w:r>
      <w:r>
        <w:t>ravail peut être invoqué comme mécanisme de résolution.</w:t>
      </w:r>
      <w:r w:rsidR="00676136">
        <w:t xml:space="preserve"> </w:t>
      </w:r>
      <w:r w:rsidR="00676136" w:rsidRPr="00676136">
        <w:t>En cas de manquements éthiques graves, les mesures correctives peuvent aller jusqu'à la fin du mandat pour un.e membre de comité ou du conseil d'administration, ou jusqu'au licenciement pour un.e membre de l'équipe.</w:t>
      </w:r>
    </w:p>
    <w:p w14:paraId="480E2E1F" w14:textId="4491B400" w:rsidR="00CA0465" w:rsidRDefault="00CA0465" w:rsidP="00CA0465">
      <w:pPr>
        <w:jc w:val="both"/>
      </w:pPr>
      <w:r>
        <w:t xml:space="preserve">Nous croyons fermement que l'éthique est un processus </w:t>
      </w:r>
      <w:r w:rsidR="005003A7">
        <w:t>d’apprentissage</w:t>
      </w:r>
      <w:r w:rsidR="00183595">
        <w:t>, de désapprentissage, et de co-apprentissage</w:t>
      </w:r>
      <w:r w:rsidR="005003A7">
        <w:t xml:space="preserve"> </w:t>
      </w:r>
      <w:r w:rsidR="009C63A4">
        <w:t>actif et continu</w:t>
      </w:r>
      <w:r>
        <w:t>. Nous nous engageons à améliorer continuellement nos pratiques et à ajuster notre approche selon les besoins émergents et les retours que nous recevons. Dans cette optique, nous envisageons l'évolution de ce code éthique comme une entité vivante, en résonance avec la complexité du monde dans lequel nous agissons.</w:t>
      </w:r>
    </w:p>
    <w:p w14:paraId="2F325878" w14:textId="630C2F7B" w:rsidR="000D5973" w:rsidRDefault="00CA0465" w:rsidP="00CA0465">
      <w:pPr>
        <w:jc w:val="both"/>
      </w:pPr>
      <w:r>
        <w:t>Nous tenons à remercier chaque membre de la Fondation pour leur dévouement à maintenir un environnement de travail et une culture organisationnelle qui reflètent ces valeurs éthiques. Ensemble, en cultivant une éthique enracinée dans le respect mutuel, la transparence, et la solidarité, nous bâtissons la Fondation Béati de demain.</w:t>
      </w:r>
    </w:p>
    <w:p w14:paraId="0AAA4FBC" w14:textId="77777777" w:rsidR="002532A9" w:rsidRDefault="002532A9" w:rsidP="00CA0465">
      <w:pPr>
        <w:jc w:val="both"/>
      </w:pPr>
    </w:p>
    <w:p w14:paraId="5FD097F9" w14:textId="77777777" w:rsidR="002532A9" w:rsidRDefault="002532A9" w:rsidP="002532A9">
      <w:pPr>
        <w:spacing w:before="100" w:beforeAutospacing="1" w:after="100" w:afterAutospacing="1" w:line="240" w:lineRule="auto"/>
        <w:rPr>
          <w:rFonts w:eastAsia="Times New Roman"/>
          <w:b/>
          <w:bCs/>
          <w:sz w:val="24"/>
          <w:szCs w:val="24"/>
        </w:rPr>
      </w:pPr>
      <w:r>
        <w:rPr>
          <w:rFonts w:ascii="system-ui" w:hAnsi="system-ui"/>
          <w:noProof/>
          <w:color w:val="374151"/>
        </w:rPr>
        <w:drawing>
          <wp:inline distT="0" distB="0" distL="0" distR="0" wp14:anchorId="250EE47C" wp14:editId="1675F73C">
            <wp:extent cx="1273175" cy="447675"/>
            <wp:effectExtent l="0" t="0" r="0" b="0"/>
            <wp:docPr id="265724121" name="Image 26572412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724121" name="Image 265724121" descr="Une image contenant noir, obscurité&#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3175" cy="447675"/>
                    </a:xfrm>
                    <a:prstGeom prst="rect">
                      <a:avLst/>
                    </a:prstGeom>
                  </pic:spPr>
                </pic:pic>
              </a:graphicData>
            </a:graphic>
          </wp:inline>
        </w:drawing>
      </w:r>
    </w:p>
    <w:p w14:paraId="51D4C606" w14:textId="77777777" w:rsidR="002532A9" w:rsidRPr="004D1D58" w:rsidRDefault="002532A9" w:rsidP="002532A9">
      <w:pPr>
        <w:spacing w:before="100" w:beforeAutospacing="1" w:after="100" w:afterAutospacing="1" w:line="240" w:lineRule="auto"/>
        <w:rPr>
          <w:rFonts w:eastAsia="Times New Roman"/>
          <w:sz w:val="20"/>
          <w:szCs w:val="20"/>
        </w:rPr>
      </w:pPr>
      <w:r w:rsidRPr="00A92708">
        <w:rPr>
          <w:rFonts w:eastAsia="Times New Roman"/>
          <w:sz w:val="20"/>
          <w:szCs w:val="20"/>
        </w:rPr>
        <w:t xml:space="preserve">Ce document est mis à disposition sous la licence Creative Commons </w:t>
      </w:r>
      <w:r w:rsidRPr="004D1D58">
        <w:rPr>
          <w:rFonts w:eastAsia="Times New Roman"/>
          <w:b/>
          <w:bCs/>
          <w:sz w:val="20"/>
          <w:szCs w:val="20"/>
        </w:rPr>
        <w:t>CC BY-NC-SA (Paternité (Parentalité)*- Pas d'Utilisation Commerciale - Partage dans les Mêmes Conditions)</w:t>
      </w:r>
      <w:r w:rsidRPr="004D1D58">
        <w:rPr>
          <w:rFonts w:eastAsia="Times New Roman"/>
          <w:sz w:val="20"/>
          <w:szCs w:val="20"/>
        </w:rPr>
        <w:t xml:space="preserve"> </w:t>
      </w:r>
      <w:r>
        <w:rPr>
          <w:rFonts w:eastAsia="Times New Roman"/>
          <w:sz w:val="20"/>
          <w:szCs w:val="20"/>
        </w:rPr>
        <w:t>|</w:t>
      </w:r>
      <w:r w:rsidRPr="004D1D58">
        <w:rPr>
          <w:rFonts w:eastAsia="Times New Roman"/>
          <w:sz w:val="20"/>
          <w:szCs w:val="20"/>
        </w:rPr>
        <w:t xml:space="preserve"> Cette licence offre les mêmes avantages que la précédente, mais elle exige également que toute œuvre dérivée soit distribuée sous la même licence CC BY-NC-SA, ce qui garantit que les travaux dérivés restent également non commerciaux.</w:t>
      </w:r>
    </w:p>
    <w:p w14:paraId="6ABDA553" w14:textId="77777777" w:rsidR="002532A9" w:rsidRDefault="002532A9" w:rsidP="002532A9">
      <w:pPr>
        <w:spacing w:before="100" w:beforeAutospacing="1" w:after="100" w:afterAutospacing="1" w:line="240" w:lineRule="auto"/>
        <w:rPr>
          <w:rFonts w:eastAsia="Times New Roman"/>
          <w:b/>
          <w:bCs/>
          <w:sz w:val="20"/>
          <w:szCs w:val="20"/>
        </w:rPr>
      </w:pPr>
      <w:r w:rsidRPr="004D1D58">
        <w:rPr>
          <w:rFonts w:eastAsia="Times New Roman"/>
          <w:b/>
          <w:bCs/>
          <w:sz w:val="20"/>
          <w:szCs w:val="20"/>
        </w:rPr>
        <w:t>(Parentalité)* = note de communication inclusive</w:t>
      </w:r>
    </w:p>
    <w:p w14:paraId="2B89C829" w14:textId="087C567E" w:rsidR="002532A9" w:rsidRPr="00785C15" w:rsidRDefault="002532A9" w:rsidP="002532A9">
      <w:pPr>
        <w:jc w:val="both"/>
      </w:pPr>
      <w:r w:rsidRPr="00284CC2">
        <w:rPr>
          <w:rFonts w:eastAsia="Times New Roman"/>
          <w:sz w:val="20"/>
          <w:szCs w:val="20"/>
        </w:rPr>
        <w:t xml:space="preserve">Pour plus d'informations sur cette licence, </w:t>
      </w:r>
      <w:hyperlink r:id="rId15" w:history="1">
        <w:r w:rsidRPr="00114662">
          <w:rPr>
            <w:rStyle w:val="Hyperlink"/>
            <w:rFonts w:eastAsia="Times New Roman"/>
            <w:b/>
            <w:bCs/>
            <w:sz w:val="20"/>
            <w:szCs w:val="20"/>
          </w:rPr>
          <w:t>cliquez ici</w:t>
        </w:r>
      </w:hyperlink>
      <w:r>
        <w:rPr>
          <w:rFonts w:eastAsia="Times New Roman"/>
          <w:sz w:val="20"/>
          <w:szCs w:val="20"/>
        </w:rPr>
        <w:t xml:space="preserve">. </w:t>
      </w:r>
      <w:r w:rsidRPr="00284CC2">
        <w:rPr>
          <w:rFonts w:eastAsia="Times New Roman"/>
          <w:sz w:val="20"/>
          <w:szCs w:val="20"/>
        </w:rPr>
        <w:t xml:space="preserve"> </w:t>
      </w:r>
    </w:p>
    <w:sectPr w:rsidR="002532A9" w:rsidRPr="00785C15" w:rsidSect="009E30B9">
      <w:type w:val="continuous"/>
      <w:pgSz w:w="12240" w:h="15840"/>
      <w:pgMar w:top="2268" w:right="1797"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02C6C" w14:textId="77777777" w:rsidR="009E30B9" w:rsidRDefault="009E30B9" w:rsidP="00600EA0">
      <w:r>
        <w:separator/>
      </w:r>
    </w:p>
  </w:endnote>
  <w:endnote w:type="continuationSeparator" w:id="0">
    <w:p w14:paraId="63B25848" w14:textId="77777777" w:rsidR="009E30B9" w:rsidRDefault="009E30B9" w:rsidP="00600EA0">
      <w:r>
        <w:continuationSeparator/>
      </w:r>
    </w:p>
  </w:endnote>
  <w:endnote w:type="continuationNotice" w:id="1">
    <w:p w14:paraId="13C89FF6" w14:textId="77777777" w:rsidR="009E30B9" w:rsidRDefault="009E30B9" w:rsidP="00600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Rockwell">
    <w:altName w:val="Cambria"/>
    <w:panose1 w:val="020605030202050904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alia Black">
    <w:altName w:val="Calibri"/>
    <w:panose1 w:val="020B0604020202020204"/>
    <w:charset w:val="00"/>
    <w:family w:val="modern"/>
    <w:notTrueType/>
    <w:pitch w:val="variable"/>
    <w:sig w:usb0="800000AF" w:usb1="5000207B"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stem-ui">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863696"/>
      <w:docPartObj>
        <w:docPartGallery w:val="Page Numbers (Bottom of Page)"/>
        <w:docPartUnique/>
      </w:docPartObj>
    </w:sdtPr>
    <w:sdtContent>
      <w:p w14:paraId="08934C7B" w14:textId="75A3DF88" w:rsidR="00220B58" w:rsidRDefault="00220B58">
        <w:pPr>
          <w:pStyle w:val="Footer"/>
          <w:jc w:val="right"/>
        </w:pPr>
        <w:r>
          <w:fldChar w:fldCharType="begin"/>
        </w:r>
        <w:r>
          <w:instrText>PAGE   \* MERGEFORMAT</w:instrText>
        </w:r>
        <w:r>
          <w:fldChar w:fldCharType="separate"/>
        </w:r>
        <w:r>
          <w:rPr>
            <w:lang w:val="fr-FR"/>
          </w:rPr>
          <w:t>2</w:t>
        </w:r>
        <w:r>
          <w:fldChar w:fldCharType="end"/>
        </w:r>
      </w:p>
    </w:sdtContent>
  </w:sdt>
  <w:p w14:paraId="04B00CFB" w14:textId="77777777" w:rsidR="00220B58" w:rsidRDefault="00220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C584" w14:textId="1AD10A00" w:rsidR="006E6BC3" w:rsidRDefault="006E6BC3">
    <w:pPr>
      <w:pStyle w:val="Footer"/>
      <w:jc w:val="right"/>
    </w:pPr>
    <w:r>
      <w:fldChar w:fldCharType="begin"/>
    </w:r>
    <w:r>
      <w:instrText>PAGE   \* MERGEFORMAT</w:instrText>
    </w:r>
    <w:r>
      <w:fldChar w:fldCharType="separate"/>
    </w:r>
    <w:r>
      <w:rPr>
        <w:lang w:val="fr-FR"/>
      </w:rPr>
      <w:t>2</w:t>
    </w:r>
    <w:r>
      <w:fldChar w:fldCharType="end"/>
    </w:r>
  </w:p>
  <w:p w14:paraId="2D779974" w14:textId="77777777" w:rsidR="006E6BC3" w:rsidRDefault="006E6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6318" w14:textId="77777777" w:rsidR="009E30B9" w:rsidRDefault="009E30B9" w:rsidP="00600EA0">
      <w:r>
        <w:separator/>
      </w:r>
    </w:p>
  </w:footnote>
  <w:footnote w:type="continuationSeparator" w:id="0">
    <w:p w14:paraId="38D69980" w14:textId="77777777" w:rsidR="009E30B9" w:rsidRDefault="009E30B9" w:rsidP="00600EA0">
      <w:r>
        <w:continuationSeparator/>
      </w:r>
    </w:p>
  </w:footnote>
  <w:footnote w:type="continuationNotice" w:id="1">
    <w:p w14:paraId="6BEFF4D4" w14:textId="77777777" w:rsidR="009E30B9" w:rsidRDefault="009E30B9" w:rsidP="00600E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5in;height:5in" o:bullet="t">
        <v:imagedata r:id="rId1" o:title="20220714_FleurBéati_FondTransparent"/>
      </v:shape>
    </w:pict>
  </w:numPicBullet>
  <w:abstractNum w:abstractNumId="0" w15:restartNumberingAfterBreak="0">
    <w:nsid w:val="FFFFFF89"/>
    <w:multiLevelType w:val="singleLevel"/>
    <w:tmpl w:val="D6B0C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00F2A"/>
    <w:multiLevelType w:val="hybridMultilevel"/>
    <w:tmpl w:val="CCCAF802"/>
    <w:lvl w:ilvl="0" w:tplc="56E887A4">
      <w:start w:val="1"/>
      <w:numFmt w:val="bullet"/>
      <w:lvlText w:val="×"/>
      <w:lvlJc w:val="left"/>
      <w:pPr>
        <w:ind w:left="720" w:hanging="360"/>
      </w:pPr>
      <w:rPr>
        <w:rFonts w:ascii="Book Antiqua" w:hAnsi="Book Antiqua" w:hint="default"/>
        <w:color w:val="FFC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F546CB"/>
    <w:multiLevelType w:val="hybridMultilevel"/>
    <w:tmpl w:val="BA24A470"/>
    <w:lvl w:ilvl="0" w:tplc="F452819C">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2D36B5E"/>
    <w:multiLevelType w:val="hybridMultilevel"/>
    <w:tmpl w:val="A11648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4EF41FE"/>
    <w:multiLevelType w:val="hybridMultilevel"/>
    <w:tmpl w:val="ECE0E320"/>
    <w:lvl w:ilvl="0" w:tplc="56E887A4">
      <w:start w:val="1"/>
      <w:numFmt w:val="bullet"/>
      <w:lvlText w:val="×"/>
      <w:lvlJc w:val="left"/>
      <w:pPr>
        <w:ind w:left="720" w:hanging="360"/>
      </w:pPr>
      <w:rPr>
        <w:rFonts w:ascii="Book Antiqua" w:hAnsi="Book Antiqua" w:hint="default"/>
        <w:color w:val="FFC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DD77C45"/>
    <w:multiLevelType w:val="hybridMultilevel"/>
    <w:tmpl w:val="7C5AEA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3973788"/>
    <w:multiLevelType w:val="hybridMultilevel"/>
    <w:tmpl w:val="FFFFFFFF"/>
    <w:lvl w:ilvl="0" w:tplc="635886DC">
      <w:start w:val="1"/>
      <w:numFmt w:val="bullet"/>
      <w:lvlText w:val=""/>
      <w:lvlJc w:val="left"/>
      <w:pPr>
        <w:ind w:left="720" w:hanging="360"/>
      </w:pPr>
      <w:rPr>
        <w:rFonts w:ascii="Symbol" w:hAnsi="Symbol" w:hint="default"/>
      </w:rPr>
    </w:lvl>
    <w:lvl w:ilvl="1" w:tplc="46E0810E">
      <w:start w:val="1"/>
      <w:numFmt w:val="bullet"/>
      <w:lvlText w:val="o"/>
      <w:lvlJc w:val="left"/>
      <w:pPr>
        <w:ind w:left="1440" w:hanging="360"/>
      </w:pPr>
      <w:rPr>
        <w:rFonts w:ascii="Courier New" w:hAnsi="Courier New" w:hint="default"/>
      </w:rPr>
    </w:lvl>
    <w:lvl w:ilvl="2" w:tplc="63C86F4A">
      <w:start w:val="1"/>
      <w:numFmt w:val="bullet"/>
      <w:lvlText w:val=""/>
      <w:lvlJc w:val="left"/>
      <w:pPr>
        <w:ind w:left="2160" w:hanging="360"/>
      </w:pPr>
      <w:rPr>
        <w:rFonts w:ascii="Wingdings" w:hAnsi="Wingdings" w:hint="default"/>
      </w:rPr>
    </w:lvl>
    <w:lvl w:ilvl="3" w:tplc="DB82CCC8">
      <w:start w:val="1"/>
      <w:numFmt w:val="bullet"/>
      <w:lvlText w:val=""/>
      <w:lvlJc w:val="left"/>
      <w:pPr>
        <w:ind w:left="2880" w:hanging="360"/>
      </w:pPr>
      <w:rPr>
        <w:rFonts w:ascii="Symbol" w:hAnsi="Symbol" w:hint="default"/>
      </w:rPr>
    </w:lvl>
    <w:lvl w:ilvl="4" w:tplc="8B940FD0">
      <w:start w:val="1"/>
      <w:numFmt w:val="bullet"/>
      <w:lvlText w:val="o"/>
      <w:lvlJc w:val="left"/>
      <w:pPr>
        <w:ind w:left="3600" w:hanging="360"/>
      </w:pPr>
      <w:rPr>
        <w:rFonts w:ascii="Courier New" w:hAnsi="Courier New" w:hint="default"/>
      </w:rPr>
    </w:lvl>
    <w:lvl w:ilvl="5" w:tplc="FC7232F2">
      <w:start w:val="1"/>
      <w:numFmt w:val="bullet"/>
      <w:lvlText w:val=""/>
      <w:lvlJc w:val="left"/>
      <w:pPr>
        <w:ind w:left="4320" w:hanging="360"/>
      </w:pPr>
      <w:rPr>
        <w:rFonts w:ascii="Wingdings" w:hAnsi="Wingdings" w:hint="default"/>
      </w:rPr>
    </w:lvl>
    <w:lvl w:ilvl="6" w:tplc="F3A22D54">
      <w:start w:val="1"/>
      <w:numFmt w:val="bullet"/>
      <w:lvlText w:val=""/>
      <w:lvlJc w:val="left"/>
      <w:pPr>
        <w:ind w:left="5040" w:hanging="360"/>
      </w:pPr>
      <w:rPr>
        <w:rFonts w:ascii="Symbol" w:hAnsi="Symbol" w:hint="default"/>
      </w:rPr>
    </w:lvl>
    <w:lvl w:ilvl="7" w:tplc="557E40BA">
      <w:start w:val="1"/>
      <w:numFmt w:val="bullet"/>
      <w:lvlText w:val="o"/>
      <w:lvlJc w:val="left"/>
      <w:pPr>
        <w:ind w:left="5760" w:hanging="360"/>
      </w:pPr>
      <w:rPr>
        <w:rFonts w:ascii="Courier New" w:hAnsi="Courier New" w:hint="default"/>
      </w:rPr>
    </w:lvl>
    <w:lvl w:ilvl="8" w:tplc="837C9A04">
      <w:start w:val="1"/>
      <w:numFmt w:val="bullet"/>
      <w:lvlText w:val=""/>
      <w:lvlJc w:val="left"/>
      <w:pPr>
        <w:ind w:left="6480" w:hanging="360"/>
      </w:pPr>
      <w:rPr>
        <w:rFonts w:ascii="Wingdings" w:hAnsi="Wingdings" w:hint="default"/>
      </w:rPr>
    </w:lvl>
  </w:abstractNum>
  <w:abstractNum w:abstractNumId="7" w15:restartNumberingAfterBreak="0">
    <w:nsid w:val="2897757F"/>
    <w:multiLevelType w:val="hybridMultilevel"/>
    <w:tmpl w:val="9B6606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BBD3A60"/>
    <w:multiLevelType w:val="hybridMultilevel"/>
    <w:tmpl w:val="521EBFF6"/>
    <w:lvl w:ilvl="0" w:tplc="56E887A4">
      <w:start w:val="1"/>
      <w:numFmt w:val="bullet"/>
      <w:lvlText w:val="×"/>
      <w:lvlJc w:val="left"/>
      <w:pPr>
        <w:ind w:left="720" w:hanging="360"/>
      </w:pPr>
      <w:rPr>
        <w:rFonts w:ascii="Book Antiqua" w:hAnsi="Book Antiqua" w:hint="default"/>
        <w:color w:val="FFC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E3F54D0"/>
    <w:multiLevelType w:val="hybridMultilevel"/>
    <w:tmpl w:val="F4063120"/>
    <w:lvl w:ilvl="0" w:tplc="56E887A4">
      <w:start w:val="1"/>
      <w:numFmt w:val="bullet"/>
      <w:lvlText w:val="×"/>
      <w:lvlJc w:val="left"/>
      <w:pPr>
        <w:ind w:left="720" w:hanging="360"/>
      </w:pPr>
      <w:rPr>
        <w:rFonts w:ascii="Book Antiqua" w:hAnsi="Book Antiqua" w:hint="default"/>
        <w:color w:val="FFC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06373D4"/>
    <w:multiLevelType w:val="hybridMultilevel"/>
    <w:tmpl w:val="DFF8B4CC"/>
    <w:lvl w:ilvl="0" w:tplc="56E887A4">
      <w:start w:val="1"/>
      <w:numFmt w:val="bullet"/>
      <w:lvlText w:val="×"/>
      <w:lvlJc w:val="left"/>
      <w:pPr>
        <w:ind w:left="720" w:hanging="360"/>
      </w:pPr>
      <w:rPr>
        <w:rFonts w:ascii="Book Antiqua" w:hAnsi="Book Antiqua" w:hint="default"/>
        <w:color w:val="FFC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7125AB4"/>
    <w:multiLevelType w:val="hybridMultilevel"/>
    <w:tmpl w:val="0B9A61B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963516E"/>
    <w:multiLevelType w:val="multilevel"/>
    <w:tmpl w:val="64488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AE7A8A"/>
    <w:multiLevelType w:val="hybridMultilevel"/>
    <w:tmpl w:val="AC8869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0AC41C7"/>
    <w:multiLevelType w:val="multilevel"/>
    <w:tmpl w:val="71147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21683E"/>
    <w:multiLevelType w:val="multilevel"/>
    <w:tmpl w:val="BBF67CE6"/>
    <w:lvl w:ilvl="0">
      <w:start w:val="1"/>
      <w:numFmt w:val="decimal"/>
      <w:lvlText w:val="%1."/>
      <w:lvlJc w:val="left"/>
      <w:pPr>
        <w:tabs>
          <w:tab w:val="num" w:pos="644"/>
        </w:tabs>
        <w:ind w:left="644" w:hanging="360"/>
      </w:pPr>
    </w:lvl>
    <w:lvl w:ilvl="1">
      <w:start w:val="1"/>
      <w:numFmt w:val="bullet"/>
      <w:lvlText w:val=""/>
      <w:lvlJc w:val="left"/>
      <w:pPr>
        <w:tabs>
          <w:tab w:val="num" w:pos="1364"/>
        </w:tabs>
        <w:ind w:left="1364" w:hanging="360"/>
      </w:pPr>
      <w:rPr>
        <w:rFonts w:ascii="Symbol" w:hAnsi="Symbol" w:hint="default"/>
        <w:sz w:val="20"/>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6" w15:restartNumberingAfterBreak="0">
    <w:nsid w:val="452A1B3F"/>
    <w:multiLevelType w:val="hybridMultilevel"/>
    <w:tmpl w:val="D9A656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E8D2BA6"/>
    <w:multiLevelType w:val="hybridMultilevel"/>
    <w:tmpl w:val="F3E2CABE"/>
    <w:lvl w:ilvl="0" w:tplc="0AACC87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6507436"/>
    <w:multiLevelType w:val="hybridMultilevel"/>
    <w:tmpl w:val="150A72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8306273"/>
    <w:multiLevelType w:val="hybridMultilevel"/>
    <w:tmpl w:val="577C88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83479E1"/>
    <w:multiLevelType w:val="hybridMultilevel"/>
    <w:tmpl w:val="19B48C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9F26B78"/>
    <w:multiLevelType w:val="hybridMultilevel"/>
    <w:tmpl w:val="535088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EA06F5C"/>
    <w:multiLevelType w:val="hybridMultilevel"/>
    <w:tmpl w:val="F39AFEE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0B247E9"/>
    <w:multiLevelType w:val="hybridMultilevel"/>
    <w:tmpl w:val="FA30A9AE"/>
    <w:lvl w:ilvl="0" w:tplc="25684FDA">
      <w:start w:val="1"/>
      <w:numFmt w:val="bullet"/>
      <w:lvlText w:val=""/>
      <w:lvlJc w:val="left"/>
      <w:pPr>
        <w:ind w:left="720" w:hanging="360"/>
      </w:pPr>
      <w:rPr>
        <w:rFonts w:ascii="Symbol" w:hAnsi="Symbol"/>
      </w:rPr>
    </w:lvl>
    <w:lvl w:ilvl="1" w:tplc="D688DE26">
      <w:start w:val="1"/>
      <w:numFmt w:val="bullet"/>
      <w:lvlText w:val=""/>
      <w:lvlJc w:val="left"/>
      <w:pPr>
        <w:ind w:left="720" w:hanging="360"/>
      </w:pPr>
      <w:rPr>
        <w:rFonts w:ascii="Symbol" w:hAnsi="Symbol"/>
      </w:rPr>
    </w:lvl>
    <w:lvl w:ilvl="2" w:tplc="DE82B888">
      <w:start w:val="1"/>
      <w:numFmt w:val="bullet"/>
      <w:lvlText w:val=""/>
      <w:lvlJc w:val="left"/>
      <w:pPr>
        <w:ind w:left="720" w:hanging="360"/>
      </w:pPr>
      <w:rPr>
        <w:rFonts w:ascii="Symbol" w:hAnsi="Symbol"/>
      </w:rPr>
    </w:lvl>
    <w:lvl w:ilvl="3" w:tplc="D5C0A7FC">
      <w:start w:val="1"/>
      <w:numFmt w:val="bullet"/>
      <w:lvlText w:val=""/>
      <w:lvlJc w:val="left"/>
      <w:pPr>
        <w:ind w:left="720" w:hanging="360"/>
      </w:pPr>
      <w:rPr>
        <w:rFonts w:ascii="Symbol" w:hAnsi="Symbol"/>
      </w:rPr>
    </w:lvl>
    <w:lvl w:ilvl="4" w:tplc="E3B4ED4C">
      <w:start w:val="1"/>
      <w:numFmt w:val="bullet"/>
      <w:lvlText w:val=""/>
      <w:lvlJc w:val="left"/>
      <w:pPr>
        <w:ind w:left="720" w:hanging="360"/>
      </w:pPr>
      <w:rPr>
        <w:rFonts w:ascii="Symbol" w:hAnsi="Symbol"/>
      </w:rPr>
    </w:lvl>
    <w:lvl w:ilvl="5" w:tplc="0056301A">
      <w:start w:val="1"/>
      <w:numFmt w:val="bullet"/>
      <w:lvlText w:val=""/>
      <w:lvlJc w:val="left"/>
      <w:pPr>
        <w:ind w:left="720" w:hanging="360"/>
      </w:pPr>
      <w:rPr>
        <w:rFonts w:ascii="Symbol" w:hAnsi="Symbol"/>
      </w:rPr>
    </w:lvl>
    <w:lvl w:ilvl="6" w:tplc="BA782248">
      <w:start w:val="1"/>
      <w:numFmt w:val="bullet"/>
      <w:lvlText w:val=""/>
      <w:lvlJc w:val="left"/>
      <w:pPr>
        <w:ind w:left="720" w:hanging="360"/>
      </w:pPr>
      <w:rPr>
        <w:rFonts w:ascii="Symbol" w:hAnsi="Symbol"/>
      </w:rPr>
    </w:lvl>
    <w:lvl w:ilvl="7" w:tplc="7436B972">
      <w:start w:val="1"/>
      <w:numFmt w:val="bullet"/>
      <w:lvlText w:val=""/>
      <w:lvlJc w:val="left"/>
      <w:pPr>
        <w:ind w:left="720" w:hanging="360"/>
      </w:pPr>
      <w:rPr>
        <w:rFonts w:ascii="Symbol" w:hAnsi="Symbol"/>
      </w:rPr>
    </w:lvl>
    <w:lvl w:ilvl="8" w:tplc="CCAEAB3C">
      <w:start w:val="1"/>
      <w:numFmt w:val="bullet"/>
      <w:lvlText w:val=""/>
      <w:lvlJc w:val="left"/>
      <w:pPr>
        <w:ind w:left="720" w:hanging="360"/>
      </w:pPr>
      <w:rPr>
        <w:rFonts w:ascii="Symbol" w:hAnsi="Symbol"/>
      </w:rPr>
    </w:lvl>
  </w:abstractNum>
  <w:abstractNum w:abstractNumId="24" w15:restartNumberingAfterBreak="0">
    <w:nsid w:val="613D36EA"/>
    <w:multiLevelType w:val="hybridMultilevel"/>
    <w:tmpl w:val="F356E3C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634C1749"/>
    <w:multiLevelType w:val="hybridMultilevel"/>
    <w:tmpl w:val="0FB849A4"/>
    <w:lvl w:ilvl="0" w:tplc="56E887A4">
      <w:start w:val="1"/>
      <w:numFmt w:val="bullet"/>
      <w:lvlText w:val="×"/>
      <w:lvlJc w:val="left"/>
      <w:pPr>
        <w:ind w:left="720" w:hanging="360"/>
      </w:pPr>
      <w:rPr>
        <w:rFonts w:ascii="Book Antiqua" w:hAnsi="Book Antiqua" w:hint="default"/>
        <w:color w:val="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1C2514"/>
    <w:multiLevelType w:val="multilevel"/>
    <w:tmpl w:val="546889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CD508F"/>
    <w:multiLevelType w:val="hybridMultilevel"/>
    <w:tmpl w:val="4476D1FE"/>
    <w:lvl w:ilvl="0" w:tplc="56E887A4">
      <w:start w:val="1"/>
      <w:numFmt w:val="bullet"/>
      <w:lvlText w:val="×"/>
      <w:lvlJc w:val="left"/>
      <w:pPr>
        <w:ind w:left="720" w:hanging="360"/>
      </w:pPr>
      <w:rPr>
        <w:rFonts w:ascii="Book Antiqua" w:hAnsi="Book Antiqua" w:hint="default"/>
        <w:color w:val="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E0B62E5"/>
    <w:multiLevelType w:val="hybridMultilevel"/>
    <w:tmpl w:val="6334326A"/>
    <w:lvl w:ilvl="0" w:tplc="7AD6D164">
      <w:start w:val="2"/>
      <w:numFmt w:val="bullet"/>
      <w:lvlText w:val="-"/>
      <w:lvlJc w:val="left"/>
      <w:pPr>
        <w:ind w:left="720" w:hanging="360"/>
      </w:pPr>
      <w:rPr>
        <w:rFonts w:ascii="Calibri" w:eastAsiaTheme="minorHAnsi" w:hAnsi="Calibri" w:cs="Calibri"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01A6F6A"/>
    <w:multiLevelType w:val="hybridMultilevel"/>
    <w:tmpl w:val="2CF2CB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11E5302"/>
    <w:multiLevelType w:val="hybridMultilevel"/>
    <w:tmpl w:val="5A26B6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95287268">
    <w:abstractNumId w:val="0"/>
  </w:num>
  <w:num w:numId="2" w16cid:durableId="179508434">
    <w:abstractNumId w:val="29"/>
  </w:num>
  <w:num w:numId="3" w16cid:durableId="1868837260">
    <w:abstractNumId w:val="26"/>
  </w:num>
  <w:num w:numId="4" w16cid:durableId="329873697">
    <w:abstractNumId w:val="28"/>
  </w:num>
  <w:num w:numId="5" w16cid:durableId="2126458701">
    <w:abstractNumId w:val="22"/>
  </w:num>
  <w:num w:numId="6" w16cid:durableId="1516649121">
    <w:abstractNumId w:val="17"/>
  </w:num>
  <w:num w:numId="7" w16cid:durableId="314574811">
    <w:abstractNumId w:val="25"/>
  </w:num>
  <w:num w:numId="8" w16cid:durableId="1115633478">
    <w:abstractNumId w:val="10"/>
  </w:num>
  <w:num w:numId="9" w16cid:durableId="567964460">
    <w:abstractNumId w:val="9"/>
  </w:num>
  <w:num w:numId="10" w16cid:durableId="1098990826">
    <w:abstractNumId w:val="1"/>
  </w:num>
  <w:num w:numId="11" w16cid:durableId="1268855721">
    <w:abstractNumId w:val="27"/>
  </w:num>
  <w:num w:numId="12" w16cid:durableId="1680307238">
    <w:abstractNumId w:val="8"/>
  </w:num>
  <w:num w:numId="13" w16cid:durableId="381683859">
    <w:abstractNumId w:val="4"/>
  </w:num>
  <w:num w:numId="14" w16cid:durableId="1238436838">
    <w:abstractNumId w:val="11"/>
  </w:num>
  <w:num w:numId="15" w16cid:durableId="131605248">
    <w:abstractNumId w:val="30"/>
  </w:num>
  <w:num w:numId="16" w16cid:durableId="280966541">
    <w:abstractNumId w:val="5"/>
  </w:num>
  <w:num w:numId="17" w16cid:durableId="1650355649">
    <w:abstractNumId w:val="24"/>
  </w:num>
  <w:num w:numId="18" w16cid:durableId="626087432">
    <w:abstractNumId w:val="13"/>
  </w:num>
  <w:num w:numId="19" w16cid:durableId="1593196950">
    <w:abstractNumId w:val="15"/>
  </w:num>
  <w:num w:numId="20" w16cid:durableId="1289897246">
    <w:abstractNumId w:val="16"/>
  </w:num>
  <w:num w:numId="21" w16cid:durableId="1942370589">
    <w:abstractNumId w:val="19"/>
  </w:num>
  <w:num w:numId="22" w16cid:durableId="1737512622">
    <w:abstractNumId w:val="3"/>
  </w:num>
  <w:num w:numId="23" w16cid:durableId="810056756">
    <w:abstractNumId w:val="7"/>
  </w:num>
  <w:num w:numId="24" w16cid:durableId="696085623">
    <w:abstractNumId w:val="21"/>
  </w:num>
  <w:num w:numId="25" w16cid:durableId="1438452037">
    <w:abstractNumId w:val="20"/>
  </w:num>
  <w:num w:numId="26" w16cid:durableId="634070517">
    <w:abstractNumId w:val="18"/>
  </w:num>
  <w:num w:numId="27" w16cid:durableId="1855338212">
    <w:abstractNumId w:val="2"/>
  </w:num>
  <w:num w:numId="28" w16cid:durableId="1217661663">
    <w:abstractNumId w:val="23"/>
  </w:num>
  <w:num w:numId="29" w16cid:durableId="731738811">
    <w:abstractNumId w:val="12"/>
  </w:num>
  <w:num w:numId="30" w16cid:durableId="1538851827">
    <w:abstractNumId w:val="14"/>
  </w:num>
  <w:num w:numId="31" w16cid:durableId="64867741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416"/>
    <w:rsid w:val="00001B4C"/>
    <w:rsid w:val="00001BA0"/>
    <w:rsid w:val="00001D2C"/>
    <w:rsid w:val="00003DB4"/>
    <w:rsid w:val="000053D6"/>
    <w:rsid w:val="000069F1"/>
    <w:rsid w:val="000114B3"/>
    <w:rsid w:val="000118C4"/>
    <w:rsid w:val="000139DC"/>
    <w:rsid w:val="000165D1"/>
    <w:rsid w:val="00021B2B"/>
    <w:rsid w:val="00022086"/>
    <w:rsid w:val="00027A00"/>
    <w:rsid w:val="00030B4A"/>
    <w:rsid w:val="00030CE2"/>
    <w:rsid w:val="000318CF"/>
    <w:rsid w:val="00035B8B"/>
    <w:rsid w:val="00036C86"/>
    <w:rsid w:val="00037D85"/>
    <w:rsid w:val="00041535"/>
    <w:rsid w:val="00041CBC"/>
    <w:rsid w:val="00042C25"/>
    <w:rsid w:val="00043B70"/>
    <w:rsid w:val="00043BED"/>
    <w:rsid w:val="00044BE9"/>
    <w:rsid w:val="00047E43"/>
    <w:rsid w:val="00050E4C"/>
    <w:rsid w:val="00051F2F"/>
    <w:rsid w:val="0005209E"/>
    <w:rsid w:val="000523D0"/>
    <w:rsid w:val="00052E78"/>
    <w:rsid w:val="000561C9"/>
    <w:rsid w:val="000568B0"/>
    <w:rsid w:val="000577E8"/>
    <w:rsid w:val="000612B3"/>
    <w:rsid w:val="0006142A"/>
    <w:rsid w:val="00064A89"/>
    <w:rsid w:val="00064CA5"/>
    <w:rsid w:val="000718B8"/>
    <w:rsid w:val="000727F2"/>
    <w:rsid w:val="00073CF2"/>
    <w:rsid w:val="00074145"/>
    <w:rsid w:val="00074897"/>
    <w:rsid w:val="00074B02"/>
    <w:rsid w:val="00075A27"/>
    <w:rsid w:val="00077E4A"/>
    <w:rsid w:val="00080A13"/>
    <w:rsid w:val="00081709"/>
    <w:rsid w:val="00082F0F"/>
    <w:rsid w:val="0008600F"/>
    <w:rsid w:val="00086BED"/>
    <w:rsid w:val="00087E2D"/>
    <w:rsid w:val="000910A5"/>
    <w:rsid w:val="0009156C"/>
    <w:rsid w:val="000938D4"/>
    <w:rsid w:val="000941BE"/>
    <w:rsid w:val="00096382"/>
    <w:rsid w:val="00096432"/>
    <w:rsid w:val="000A1149"/>
    <w:rsid w:val="000A1BDC"/>
    <w:rsid w:val="000A1E8C"/>
    <w:rsid w:val="000A694D"/>
    <w:rsid w:val="000B2D44"/>
    <w:rsid w:val="000B4A0B"/>
    <w:rsid w:val="000C0D69"/>
    <w:rsid w:val="000C16DE"/>
    <w:rsid w:val="000C1F9A"/>
    <w:rsid w:val="000C4C6D"/>
    <w:rsid w:val="000C7F03"/>
    <w:rsid w:val="000D033D"/>
    <w:rsid w:val="000D1D97"/>
    <w:rsid w:val="000D384C"/>
    <w:rsid w:val="000D4AB4"/>
    <w:rsid w:val="000D4F9C"/>
    <w:rsid w:val="000D5973"/>
    <w:rsid w:val="000D62E3"/>
    <w:rsid w:val="000D6B74"/>
    <w:rsid w:val="000D71D4"/>
    <w:rsid w:val="000D76F9"/>
    <w:rsid w:val="000E12F2"/>
    <w:rsid w:val="000E1A4B"/>
    <w:rsid w:val="000E22F8"/>
    <w:rsid w:val="000E7205"/>
    <w:rsid w:val="000F04BE"/>
    <w:rsid w:val="000F2DD7"/>
    <w:rsid w:val="000F42A5"/>
    <w:rsid w:val="000F4A97"/>
    <w:rsid w:val="00103A61"/>
    <w:rsid w:val="00103B37"/>
    <w:rsid w:val="00105386"/>
    <w:rsid w:val="00107688"/>
    <w:rsid w:val="00110BAD"/>
    <w:rsid w:val="0011108F"/>
    <w:rsid w:val="001142EA"/>
    <w:rsid w:val="00114E11"/>
    <w:rsid w:val="00115881"/>
    <w:rsid w:val="00117347"/>
    <w:rsid w:val="001229CB"/>
    <w:rsid w:val="001233A5"/>
    <w:rsid w:val="001260CB"/>
    <w:rsid w:val="00134E88"/>
    <w:rsid w:val="001378AF"/>
    <w:rsid w:val="00142123"/>
    <w:rsid w:val="00142BD3"/>
    <w:rsid w:val="001459A7"/>
    <w:rsid w:val="0014708B"/>
    <w:rsid w:val="001521C8"/>
    <w:rsid w:val="00152925"/>
    <w:rsid w:val="00161F29"/>
    <w:rsid w:val="00162524"/>
    <w:rsid w:val="00162F76"/>
    <w:rsid w:val="0016516F"/>
    <w:rsid w:val="001708C0"/>
    <w:rsid w:val="00171EAF"/>
    <w:rsid w:val="001733A7"/>
    <w:rsid w:val="00176671"/>
    <w:rsid w:val="001806BF"/>
    <w:rsid w:val="00183595"/>
    <w:rsid w:val="00185771"/>
    <w:rsid w:val="001877AD"/>
    <w:rsid w:val="00190B2B"/>
    <w:rsid w:val="001919A7"/>
    <w:rsid w:val="00191BDC"/>
    <w:rsid w:val="00193DBD"/>
    <w:rsid w:val="001942CF"/>
    <w:rsid w:val="00195F94"/>
    <w:rsid w:val="00197762"/>
    <w:rsid w:val="001A00F9"/>
    <w:rsid w:val="001A16A0"/>
    <w:rsid w:val="001A51E3"/>
    <w:rsid w:val="001B1149"/>
    <w:rsid w:val="001B1A7D"/>
    <w:rsid w:val="001B272F"/>
    <w:rsid w:val="001B7EFA"/>
    <w:rsid w:val="001C11A2"/>
    <w:rsid w:val="001C22F2"/>
    <w:rsid w:val="001C3551"/>
    <w:rsid w:val="001C5EA2"/>
    <w:rsid w:val="001C64AB"/>
    <w:rsid w:val="001D0BC5"/>
    <w:rsid w:val="001D15AB"/>
    <w:rsid w:val="001D2759"/>
    <w:rsid w:val="001D2880"/>
    <w:rsid w:val="001D3B2F"/>
    <w:rsid w:val="001D5015"/>
    <w:rsid w:val="001E3A3D"/>
    <w:rsid w:val="001E40DF"/>
    <w:rsid w:val="001E5A83"/>
    <w:rsid w:val="001E663C"/>
    <w:rsid w:val="001E7031"/>
    <w:rsid w:val="001F0BB1"/>
    <w:rsid w:val="001F3B20"/>
    <w:rsid w:val="002008C6"/>
    <w:rsid w:val="00204A9F"/>
    <w:rsid w:val="00207B06"/>
    <w:rsid w:val="002114F5"/>
    <w:rsid w:val="002115D5"/>
    <w:rsid w:val="002133BE"/>
    <w:rsid w:val="00215CA9"/>
    <w:rsid w:val="00215DF6"/>
    <w:rsid w:val="00220B58"/>
    <w:rsid w:val="00220E27"/>
    <w:rsid w:val="00222D09"/>
    <w:rsid w:val="002234D6"/>
    <w:rsid w:val="00224F59"/>
    <w:rsid w:val="002259D2"/>
    <w:rsid w:val="002267AA"/>
    <w:rsid w:val="00226E2C"/>
    <w:rsid w:val="002272B4"/>
    <w:rsid w:val="002272D5"/>
    <w:rsid w:val="002273DF"/>
    <w:rsid w:val="00233C77"/>
    <w:rsid w:val="00234A01"/>
    <w:rsid w:val="00241DE8"/>
    <w:rsid w:val="0024206E"/>
    <w:rsid w:val="0024541E"/>
    <w:rsid w:val="00245439"/>
    <w:rsid w:val="00245602"/>
    <w:rsid w:val="0024565A"/>
    <w:rsid w:val="00245D2F"/>
    <w:rsid w:val="00247F5A"/>
    <w:rsid w:val="00250999"/>
    <w:rsid w:val="002532A9"/>
    <w:rsid w:val="002546A7"/>
    <w:rsid w:val="00256FC0"/>
    <w:rsid w:val="00262656"/>
    <w:rsid w:val="0026360C"/>
    <w:rsid w:val="002642D0"/>
    <w:rsid w:val="00265D54"/>
    <w:rsid w:val="00267031"/>
    <w:rsid w:val="00267529"/>
    <w:rsid w:val="0027135B"/>
    <w:rsid w:val="002759ED"/>
    <w:rsid w:val="002808B8"/>
    <w:rsid w:val="002808E2"/>
    <w:rsid w:val="00280C1B"/>
    <w:rsid w:val="00282A26"/>
    <w:rsid w:val="002831AB"/>
    <w:rsid w:val="002848FA"/>
    <w:rsid w:val="0029027B"/>
    <w:rsid w:val="0029323F"/>
    <w:rsid w:val="002959FB"/>
    <w:rsid w:val="00295A13"/>
    <w:rsid w:val="0029681F"/>
    <w:rsid w:val="002A4F9C"/>
    <w:rsid w:val="002A71D4"/>
    <w:rsid w:val="002A7433"/>
    <w:rsid w:val="002B087F"/>
    <w:rsid w:val="002B2EC6"/>
    <w:rsid w:val="002B600B"/>
    <w:rsid w:val="002B6347"/>
    <w:rsid w:val="002B6766"/>
    <w:rsid w:val="002B70FD"/>
    <w:rsid w:val="002B7AAA"/>
    <w:rsid w:val="002C035A"/>
    <w:rsid w:val="002C2C48"/>
    <w:rsid w:val="002C3605"/>
    <w:rsid w:val="002C3C59"/>
    <w:rsid w:val="002C5736"/>
    <w:rsid w:val="002C65A5"/>
    <w:rsid w:val="002C66E3"/>
    <w:rsid w:val="002D08F4"/>
    <w:rsid w:val="002D1324"/>
    <w:rsid w:val="002D6722"/>
    <w:rsid w:val="002E0400"/>
    <w:rsid w:val="002E3064"/>
    <w:rsid w:val="002E3E63"/>
    <w:rsid w:val="002F0A85"/>
    <w:rsid w:val="002F4885"/>
    <w:rsid w:val="002F7CBA"/>
    <w:rsid w:val="00300231"/>
    <w:rsid w:val="0030071A"/>
    <w:rsid w:val="00301314"/>
    <w:rsid w:val="0030138A"/>
    <w:rsid w:val="0030138B"/>
    <w:rsid w:val="00301D3C"/>
    <w:rsid w:val="00301E74"/>
    <w:rsid w:val="00304126"/>
    <w:rsid w:val="0030450F"/>
    <w:rsid w:val="00304C6F"/>
    <w:rsid w:val="0030591B"/>
    <w:rsid w:val="003066BA"/>
    <w:rsid w:val="00306EA8"/>
    <w:rsid w:val="00311A32"/>
    <w:rsid w:val="003123ED"/>
    <w:rsid w:val="00313532"/>
    <w:rsid w:val="00314168"/>
    <w:rsid w:val="003216EA"/>
    <w:rsid w:val="00321C48"/>
    <w:rsid w:val="003225F6"/>
    <w:rsid w:val="00325924"/>
    <w:rsid w:val="00327AC8"/>
    <w:rsid w:val="00327DFC"/>
    <w:rsid w:val="003323DF"/>
    <w:rsid w:val="003349BD"/>
    <w:rsid w:val="00335FE3"/>
    <w:rsid w:val="0033688D"/>
    <w:rsid w:val="0034386E"/>
    <w:rsid w:val="00344209"/>
    <w:rsid w:val="00344DC9"/>
    <w:rsid w:val="003604CE"/>
    <w:rsid w:val="003623F7"/>
    <w:rsid w:val="003628C9"/>
    <w:rsid w:val="00363342"/>
    <w:rsid w:val="00363F28"/>
    <w:rsid w:val="003668AD"/>
    <w:rsid w:val="003728DA"/>
    <w:rsid w:val="003738C9"/>
    <w:rsid w:val="00373FDF"/>
    <w:rsid w:val="00374799"/>
    <w:rsid w:val="00374A0A"/>
    <w:rsid w:val="00374AE8"/>
    <w:rsid w:val="00374D08"/>
    <w:rsid w:val="0037630F"/>
    <w:rsid w:val="00376843"/>
    <w:rsid w:val="00377638"/>
    <w:rsid w:val="003814DC"/>
    <w:rsid w:val="00382FC2"/>
    <w:rsid w:val="00384BC5"/>
    <w:rsid w:val="00384FF4"/>
    <w:rsid w:val="00386E57"/>
    <w:rsid w:val="00387AD9"/>
    <w:rsid w:val="00391970"/>
    <w:rsid w:val="00392410"/>
    <w:rsid w:val="003925DB"/>
    <w:rsid w:val="003928AB"/>
    <w:rsid w:val="00392974"/>
    <w:rsid w:val="0039361A"/>
    <w:rsid w:val="00394B06"/>
    <w:rsid w:val="00397603"/>
    <w:rsid w:val="003A1F8D"/>
    <w:rsid w:val="003A2AA4"/>
    <w:rsid w:val="003A2BB8"/>
    <w:rsid w:val="003A4D06"/>
    <w:rsid w:val="003B13AC"/>
    <w:rsid w:val="003B3361"/>
    <w:rsid w:val="003B398B"/>
    <w:rsid w:val="003B412D"/>
    <w:rsid w:val="003B473A"/>
    <w:rsid w:val="003B4E2B"/>
    <w:rsid w:val="003B7719"/>
    <w:rsid w:val="003C2BA7"/>
    <w:rsid w:val="003C3F4D"/>
    <w:rsid w:val="003C4929"/>
    <w:rsid w:val="003C6518"/>
    <w:rsid w:val="003C6920"/>
    <w:rsid w:val="003D2480"/>
    <w:rsid w:val="003D2910"/>
    <w:rsid w:val="003D53EB"/>
    <w:rsid w:val="003E1C61"/>
    <w:rsid w:val="003E1CD3"/>
    <w:rsid w:val="003E3F2F"/>
    <w:rsid w:val="003E5BDE"/>
    <w:rsid w:val="003E6535"/>
    <w:rsid w:val="003E65F2"/>
    <w:rsid w:val="003E682D"/>
    <w:rsid w:val="003E7E83"/>
    <w:rsid w:val="003F2E24"/>
    <w:rsid w:val="003F3A60"/>
    <w:rsid w:val="003F46FC"/>
    <w:rsid w:val="003F56EF"/>
    <w:rsid w:val="003F7CEB"/>
    <w:rsid w:val="00402A3E"/>
    <w:rsid w:val="00403018"/>
    <w:rsid w:val="00403242"/>
    <w:rsid w:val="0040409B"/>
    <w:rsid w:val="00405264"/>
    <w:rsid w:val="00406233"/>
    <w:rsid w:val="00406B13"/>
    <w:rsid w:val="00410384"/>
    <w:rsid w:val="0041060F"/>
    <w:rsid w:val="00411846"/>
    <w:rsid w:val="004143B5"/>
    <w:rsid w:val="004165F2"/>
    <w:rsid w:val="00417D71"/>
    <w:rsid w:val="00421B47"/>
    <w:rsid w:val="004239BD"/>
    <w:rsid w:val="004301E3"/>
    <w:rsid w:val="00431847"/>
    <w:rsid w:val="004325E5"/>
    <w:rsid w:val="00434B9E"/>
    <w:rsid w:val="00434F36"/>
    <w:rsid w:val="0043561C"/>
    <w:rsid w:val="00437124"/>
    <w:rsid w:val="0043744A"/>
    <w:rsid w:val="00444A63"/>
    <w:rsid w:val="00444D11"/>
    <w:rsid w:val="00446807"/>
    <w:rsid w:val="00451A35"/>
    <w:rsid w:val="0045400B"/>
    <w:rsid w:val="00454E71"/>
    <w:rsid w:val="0045660F"/>
    <w:rsid w:val="00462622"/>
    <w:rsid w:val="004629A7"/>
    <w:rsid w:val="004633D4"/>
    <w:rsid w:val="00464E16"/>
    <w:rsid w:val="004655B0"/>
    <w:rsid w:val="0047031D"/>
    <w:rsid w:val="00471DEF"/>
    <w:rsid w:val="00472441"/>
    <w:rsid w:val="004731CE"/>
    <w:rsid w:val="00473599"/>
    <w:rsid w:val="00474E04"/>
    <w:rsid w:val="004850A2"/>
    <w:rsid w:val="00485638"/>
    <w:rsid w:val="00485ACB"/>
    <w:rsid w:val="00486644"/>
    <w:rsid w:val="00490A25"/>
    <w:rsid w:val="00491269"/>
    <w:rsid w:val="0049247D"/>
    <w:rsid w:val="004928AB"/>
    <w:rsid w:val="00495F87"/>
    <w:rsid w:val="004A007E"/>
    <w:rsid w:val="004A0672"/>
    <w:rsid w:val="004A0835"/>
    <w:rsid w:val="004A0C8C"/>
    <w:rsid w:val="004A485B"/>
    <w:rsid w:val="004A535E"/>
    <w:rsid w:val="004A738C"/>
    <w:rsid w:val="004B1984"/>
    <w:rsid w:val="004B2E9A"/>
    <w:rsid w:val="004C5074"/>
    <w:rsid w:val="004C6D06"/>
    <w:rsid w:val="004D08FF"/>
    <w:rsid w:val="004D210D"/>
    <w:rsid w:val="004D59EC"/>
    <w:rsid w:val="004D730D"/>
    <w:rsid w:val="004E0534"/>
    <w:rsid w:val="004E05CD"/>
    <w:rsid w:val="004E13D4"/>
    <w:rsid w:val="004E2253"/>
    <w:rsid w:val="004E6964"/>
    <w:rsid w:val="004E7288"/>
    <w:rsid w:val="004E7303"/>
    <w:rsid w:val="004E7C0D"/>
    <w:rsid w:val="004F13AD"/>
    <w:rsid w:val="004F1AC1"/>
    <w:rsid w:val="004F3D58"/>
    <w:rsid w:val="004F448F"/>
    <w:rsid w:val="004F4DC8"/>
    <w:rsid w:val="004F733B"/>
    <w:rsid w:val="005003A7"/>
    <w:rsid w:val="0050445E"/>
    <w:rsid w:val="00504C1F"/>
    <w:rsid w:val="0050544C"/>
    <w:rsid w:val="00507635"/>
    <w:rsid w:val="00514775"/>
    <w:rsid w:val="00514B60"/>
    <w:rsid w:val="005151D4"/>
    <w:rsid w:val="00515ED1"/>
    <w:rsid w:val="005177AE"/>
    <w:rsid w:val="00517BAE"/>
    <w:rsid w:val="00517CAF"/>
    <w:rsid w:val="00521AD9"/>
    <w:rsid w:val="00521C3B"/>
    <w:rsid w:val="00522066"/>
    <w:rsid w:val="005253C6"/>
    <w:rsid w:val="00525CA5"/>
    <w:rsid w:val="00525D1B"/>
    <w:rsid w:val="00532251"/>
    <w:rsid w:val="00536244"/>
    <w:rsid w:val="00536743"/>
    <w:rsid w:val="00536A98"/>
    <w:rsid w:val="005410F3"/>
    <w:rsid w:val="00543F56"/>
    <w:rsid w:val="00546418"/>
    <w:rsid w:val="00550534"/>
    <w:rsid w:val="005529C3"/>
    <w:rsid w:val="00552AA8"/>
    <w:rsid w:val="00553437"/>
    <w:rsid w:val="005546A1"/>
    <w:rsid w:val="00556500"/>
    <w:rsid w:val="0055687B"/>
    <w:rsid w:val="00556A66"/>
    <w:rsid w:val="00556BDB"/>
    <w:rsid w:val="005603CB"/>
    <w:rsid w:val="0056070C"/>
    <w:rsid w:val="0056208E"/>
    <w:rsid w:val="00564577"/>
    <w:rsid w:val="005701BC"/>
    <w:rsid w:val="00571B6D"/>
    <w:rsid w:val="0057204A"/>
    <w:rsid w:val="00573DD6"/>
    <w:rsid w:val="00576F39"/>
    <w:rsid w:val="00577CA1"/>
    <w:rsid w:val="00577E2C"/>
    <w:rsid w:val="00581E2E"/>
    <w:rsid w:val="005824C7"/>
    <w:rsid w:val="00586D26"/>
    <w:rsid w:val="00587842"/>
    <w:rsid w:val="00593455"/>
    <w:rsid w:val="005A0701"/>
    <w:rsid w:val="005A0AF9"/>
    <w:rsid w:val="005A0E8D"/>
    <w:rsid w:val="005A3253"/>
    <w:rsid w:val="005A5FF6"/>
    <w:rsid w:val="005A68EF"/>
    <w:rsid w:val="005B0515"/>
    <w:rsid w:val="005B5CF1"/>
    <w:rsid w:val="005B6655"/>
    <w:rsid w:val="005C1455"/>
    <w:rsid w:val="005C6145"/>
    <w:rsid w:val="005C7D23"/>
    <w:rsid w:val="005D3206"/>
    <w:rsid w:val="005D32F5"/>
    <w:rsid w:val="005D423A"/>
    <w:rsid w:val="005D768F"/>
    <w:rsid w:val="005D7F4C"/>
    <w:rsid w:val="005E0653"/>
    <w:rsid w:val="005E2EA4"/>
    <w:rsid w:val="005F098C"/>
    <w:rsid w:val="005F0FBC"/>
    <w:rsid w:val="005F18CE"/>
    <w:rsid w:val="005F2F6A"/>
    <w:rsid w:val="005F65AD"/>
    <w:rsid w:val="005F6639"/>
    <w:rsid w:val="005F781B"/>
    <w:rsid w:val="005F7B2B"/>
    <w:rsid w:val="00600CF7"/>
    <w:rsid w:val="00600EA0"/>
    <w:rsid w:val="00603EAC"/>
    <w:rsid w:val="0060550A"/>
    <w:rsid w:val="00606B1D"/>
    <w:rsid w:val="0061093C"/>
    <w:rsid w:val="0061100C"/>
    <w:rsid w:val="0061112A"/>
    <w:rsid w:val="00611995"/>
    <w:rsid w:val="00613D08"/>
    <w:rsid w:val="00614226"/>
    <w:rsid w:val="0061458B"/>
    <w:rsid w:val="00614AC1"/>
    <w:rsid w:val="00615A57"/>
    <w:rsid w:val="006166A2"/>
    <w:rsid w:val="00616F75"/>
    <w:rsid w:val="00622E72"/>
    <w:rsid w:val="006238F6"/>
    <w:rsid w:val="0062552A"/>
    <w:rsid w:val="00627345"/>
    <w:rsid w:val="00627637"/>
    <w:rsid w:val="00627C5F"/>
    <w:rsid w:val="00627F00"/>
    <w:rsid w:val="00635D6F"/>
    <w:rsid w:val="00636C80"/>
    <w:rsid w:val="00637640"/>
    <w:rsid w:val="00641386"/>
    <w:rsid w:val="00643060"/>
    <w:rsid w:val="006433C4"/>
    <w:rsid w:val="00643DA2"/>
    <w:rsid w:val="00645D06"/>
    <w:rsid w:val="006469B1"/>
    <w:rsid w:val="00646D75"/>
    <w:rsid w:val="00651489"/>
    <w:rsid w:val="00652E4F"/>
    <w:rsid w:val="006530DB"/>
    <w:rsid w:val="006531F5"/>
    <w:rsid w:val="0065478E"/>
    <w:rsid w:val="0066199A"/>
    <w:rsid w:val="00662FC3"/>
    <w:rsid w:val="00663F5A"/>
    <w:rsid w:val="006652F1"/>
    <w:rsid w:val="00665BA9"/>
    <w:rsid w:val="00665C55"/>
    <w:rsid w:val="00666296"/>
    <w:rsid w:val="006705A8"/>
    <w:rsid w:val="00670B21"/>
    <w:rsid w:val="006747F3"/>
    <w:rsid w:val="00674EFA"/>
    <w:rsid w:val="00675C75"/>
    <w:rsid w:val="00675FEF"/>
    <w:rsid w:val="00676136"/>
    <w:rsid w:val="00676525"/>
    <w:rsid w:val="00677713"/>
    <w:rsid w:val="006777D4"/>
    <w:rsid w:val="00677EE7"/>
    <w:rsid w:val="0068217C"/>
    <w:rsid w:val="00683EE3"/>
    <w:rsid w:val="00686934"/>
    <w:rsid w:val="00693ADF"/>
    <w:rsid w:val="00693DB9"/>
    <w:rsid w:val="00694856"/>
    <w:rsid w:val="00696AF6"/>
    <w:rsid w:val="006A07A9"/>
    <w:rsid w:val="006A1705"/>
    <w:rsid w:val="006A303E"/>
    <w:rsid w:val="006A3327"/>
    <w:rsid w:val="006A39F6"/>
    <w:rsid w:val="006A4B4A"/>
    <w:rsid w:val="006A5E04"/>
    <w:rsid w:val="006A693D"/>
    <w:rsid w:val="006B29F2"/>
    <w:rsid w:val="006B7344"/>
    <w:rsid w:val="006C07D2"/>
    <w:rsid w:val="006C25C8"/>
    <w:rsid w:val="006C264B"/>
    <w:rsid w:val="006C3471"/>
    <w:rsid w:val="006C42D2"/>
    <w:rsid w:val="006C4808"/>
    <w:rsid w:val="006C5C0A"/>
    <w:rsid w:val="006C5EA7"/>
    <w:rsid w:val="006C7791"/>
    <w:rsid w:val="006C7C50"/>
    <w:rsid w:val="006D0060"/>
    <w:rsid w:val="006D0DA0"/>
    <w:rsid w:val="006D3765"/>
    <w:rsid w:val="006D497B"/>
    <w:rsid w:val="006E1483"/>
    <w:rsid w:val="006E2468"/>
    <w:rsid w:val="006E6BAC"/>
    <w:rsid w:val="006E6BC3"/>
    <w:rsid w:val="006F08E5"/>
    <w:rsid w:val="006F1C71"/>
    <w:rsid w:val="006F3AB9"/>
    <w:rsid w:val="006F517D"/>
    <w:rsid w:val="006F6104"/>
    <w:rsid w:val="006F7EEF"/>
    <w:rsid w:val="00701C8A"/>
    <w:rsid w:val="00701D04"/>
    <w:rsid w:val="00704AFA"/>
    <w:rsid w:val="00706D56"/>
    <w:rsid w:val="007106C0"/>
    <w:rsid w:val="00712D5D"/>
    <w:rsid w:val="00712EC8"/>
    <w:rsid w:val="00717751"/>
    <w:rsid w:val="00720E57"/>
    <w:rsid w:val="00721444"/>
    <w:rsid w:val="0072209B"/>
    <w:rsid w:val="007226A1"/>
    <w:rsid w:val="00725326"/>
    <w:rsid w:val="00725FFA"/>
    <w:rsid w:val="007267EA"/>
    <w:rsid w:val="0073242D"/>
    <w:rsid w:val="007341EE"/>
    <w:rsid w:val="00735923"/>
    <w:rsid w:val="007403AD"/>
    <w:rsid w:val="007409A2"/>
    <w:rsid w:val="00744DED"/>
    <w:rsid w:val="00744E8B"/>
    <w:rsid w:val="00746057"/>
    <w:rsid w:val="00747A13"/>
    <w:rsid w:val="0075203E"/>
    <w:rsid w:val="007528EF"/>
    <w:rsid w:val="007535BC"/>
    <w:rsid w:val="00754EB8"/>
    <w:rsid w:val="00755EF3"/>
    <w:rsid w:val="007570C7"/>
    <w:rsid w:val="00763019"/>
    <w:rsid w:val="00764256"/>
    <w:rsid w:val="00766BE1"/>
    <w:rsid w:val="00767057"/>
    <w:rsid w:val="007673F8"/>
    <w:rsid w:val="00771AC0"/>
    <w:rsid w:val="0077206A"/>
    <w:rsid w:val="00773568"/>
    <w:rsid w:val="007768E8"/>
    <w:rsid w:val="00780B9D"/>
    <w:rsid w:val="00781FF2"/>
    <w:rsid w:val="00783DC2"/>
    <w:rsid w:val="007849CF"/>
    <w:rsid w:val="00785C15"/>
    <w:rsid w:val="00791BA6"/>
    <w:rsid w:val="007923CD"/>
    <w:rsid w:val="00792669"/>
    <w:rsid w:val="0079395B"/>
    <w:rsid w:val="0079416C"/>
    <w:rsid w:val="007943B9"/>
    <w:rsid w:val="00794CFF"/>
    <w:rsid w:val="00795846"/>
    <w:rsid w:val="00795CF8"/>
    <w:rsid w:val="00796E9B"/>
    <w:rsid w:val="007A06D4"/>
    <w:rsid w:val="007A24AB"/>
    <w:rsid w:val="007A2960"/>
    <w:rsid w:val="007A2D6F"/>
    <w:rsid w:val="007A3863"/>
    <w:rsid w:val="007A3A1F"/>
    <w:rsid w:val="007A3DE1"/>
    <w:rsid w:val="007A4DB8"/>
    <w:rsid w:val="007A7390"/>
    <w:rsid w:val="007A745D"/>
    <w:rsid w:val="007B235A"/>
    <w:rsid w:val="007B2F08"/>
    <w:rsid w:val="007B3562"/>
    <w:rsid w:val="007B7A85"/>
    <w:rsid w:val="007B7C6D"/>
    <w:rsid w:val="007C1A7D"/>
    <w:rsid w:val="007C20D5"/>
    <w:rsid w:val="007C2416"/>
    <w:rsid w:val="007C2ED4"/>
    <w:rsid w:val="007C4090"/>
    <w:rsid w:val="007C47BF"/>
    <w:rsid w:val="007C5846"/>
    <w:rsid w:val="007D0232"/>
    <w:rsid w:val="007D161A"/>
    <w:rsid w:val="007D1A0C"/>
    <w:rsid w:val="007D446C"/>
    <w:rsid w:val="007D4B8C"/>
    <w:rsid w:val="007D5A70"/>
    <w:rsid w:val="007D715E"/>
    <w:rsid w:val="007D7737"/>
    <w:rsid w:val="007D77BF"/>
    <w:rsid w:val="007E0102"/>
    <w:rsid w:val="007E21B8"/>
    <w:rsid w:val="007E2CAF"/>
    <w:rsid w:val="007E4B35"/>
    <w:rsid w:val="007E4D24"/>
    <w:rsid w:val="007E4F4A"/>
    <w:rsid w:val="007F08AC"/>
    <w:rsid w:val="007F2239"/>
    <w:rsid w:val="007F3A57"/>
    <w:rsid w:val="007F47C3"/>
    <w:rsid w:val="007F4E12"/>
    <w:rsid w:val="007F5124"/>
    <w:rsid w:val="007F6E0D"/>
    <w:rsid w:val="007F7D4F"/>
    <w:rsid w:val="0080036E"/>
    <w:rsid w:val="0080236A"/>
    <w:rsid w:val="00802789"/>
    <w:rsid w:val="00802ACB"/>
    <w:rsid w:val="008045A5"/>
    <w:rsid w:val="00804886"/>
    <w:rsid w:val="00805A55"/>
    <w:rsid w:val="00806D2B"/>
    <w:rsid w:val="008077A4"/>
    <w:rsid w:val="0081385E"/>
    <w:rsid w:val="00813F76"/>
    <w:rsid w:val="008154A6"/>
    <w:rsid w:val="00815EE2"/>
    <w:rsid w:val="008161F8"/>
    <w:rsid w:val="008167ED"/>
    <w:rsid w:val="00817466"/>
    <w:rsid w:val="00817ADC"/>
    <w:rsid w:val="00821A0F"/>
    <w:rsid w:val="00822623"/>
    <w:rsid w:val="00822BAB"/>
    <w:rsid w:val="0082481A"/>
    <w:rsid w:val="00825789"/>
    <w:rsid w:val="008262EA"/>
    <w:rsid w:val="00826349"/>
    <w:rsid w:val="0083196B"/>
    <w:rsid w:val="0083221A"/>
    <w:rsid w:val="0083236D"/>
    <w:rsid w:val="008337AD"/>
    <w:rsid w:val="008368EC"/>
    <w:rsid w:val="00836DE1"/>
    <w:rsid w:val="0083773E"/>
    <w:rsid w:val="0084193C"/>
    <w:rsid w:val="00841FB9"/>
    <w:rsid w:val="008431A0"/>
    <w:rsid w:val="0084394E"/>
    <w:rsid w:val="008451C6"/>
    <w:rsid w:val="00845F4D"/>
    <w:rsid w:val="00847FE2"/>
    <w:rsid w:val="00850247"/>
    <w:rsid w:val="00853421"/>
    <w:rsid w:val="00853F4B"/>
    <w:rsid w:val="00854183"/>
    <w:rsid w:val="00854B6C"/>
    <w:rsid w:val="0085549C"/>
    <w:rsid w:val="00856BBE"/>
    <w:rsid w:val="00857628"/>
    <w:rsid w:val="00860218"/>
    <w:rsid w:val="00861F45"/>
    <w:rsid w:val="00865D0C"/>
    <w:rsid w:val="00871219"/>
    <w:rsid w:val="008724F8"/>
    <w:rsid w:val="0087799A"/>
    <w:rsid w:val="008867B0"/>
    <w:rsid w:val="008921F5"/>
    <w:rsid w:val="008942B3"/>
    <w:rsid w:val="008A0197"/>
    <w:rsid w:val="008A09CA"/>
    <w:rsid w:val="008A2D67"/>
    <w:rsid w:val="008A302E"/>
    <w:rsid w:val="008A4219"/>
    <w:rsid w:val="008A5DF4"/>
    <w:rsid w:val="008A6CFD"/>
    <w:rsid w:val="008A79C6"/>
    <w:rsid w:val="008B00CE"/>
    <w:rsid w:val="008B2350"/>
    <w:rsid w:val="008B317D"/>
    <w:rsid w:val="008B3448"/>
    <w:rsid w:val="008B496E"/>
    <w:rsid w:val="008B6057"/>
    <w:rsid w:val="008B669D"/>
    <w:rsid w:val="008B6B43"/>
    <w:rsid w:val="008C3516"/>
    <w:rsid w:val="008C48F9"/>
    <w:rsid w:val="008D1655"/>
    <w:rsid w:val="008D4C75"/>
    <w:rsid w:val="008E1EE4"/>
    <w:rsid w:val="008E34CF"/>
    <w:rsid w:val="008E36BD"/>
    <w:rsid w:val="008E605F"/>
    <w:rsid w:val="008E6658"/>
    <w:rsid w:val="008E7F83"/>
    <w:rsid w:val="008F4F0C"/>
    <w:rsid w:val="008F6D5A"/>
    <w:rsid w:val="008F7814"/>
    <w:rsid w:val="00904B3D"/>
    <w:rsid w:val="00905548"/>
    <w:rsid w:val="009066E1"/>
    <w:rsid w:val="00906F18"/>
    <w:rsid w:val="00906F69"/>
    <w:rsid w:val="009100D5"/>
    <w:rsid w:val="00912721"/>
    <w:rsid w:val="00914B36"/>
    <w:rsid w:val="00914CEE"/>
    <w:rsid w:val="00921E34"/>
    <w:rsid w:val="00924B36"/>
    <w:rsid w:val="00925EE5"/>
    <w:rsid w:val="00925EEA"/>
    <w:rsid w:val="00926DD0"/>
    <w:rsid w:val="00930012"/>
    <w:rsid w:val="009323DC"/>
    <w:rsid w:val="009346B0"/>
    <w:rsid w:val="0093525B"/>
    <w:rsid w:val="0093609B"/>
    <w:rsid w:val="00936D5E"/>
    <w:rsid w:val="00937777"/>
    <w:rsid w:val="00940225"/>
    <w:rsid w:val="00940822"/>
    <w:rsid w:val="00941493"/>
    <w:rsid w:val="00941F33"/>
    <w:rsid w:val="00944D38"/>
    <w:rsid w:val="0094549B"/>
    <w:rsid w:val="0094768B"/>
    <w:rsid w:val="009502DF"/>
    <w:rsid w:val="00950AEC"/>
    <w:rsid w:val="00950CB4"/>
    <w:rsid w:val="00952841"/>
    <w:rsid w:val="00953E90"/>
    <w:rsid w:val="0095532F"/>
    <w:rsid w:val="0095715A"/>
    <w:rsid w:val="00960557"/>
    <w:rsid w:val="009635B3"/>
    <w:rsid w:val="00963D3C"/>
    <w:rsid w:val="00964EB2"/>
    <w:rsid w:val="00966641"/>
    <w:rsid w:val="00970157"/>
    <w:rsid w:val="00972CF0"/>
    <w:rsid w:val="009734C5"/>
    <w:rsid w:val="00977967"/>
    <w:rsid w:val="00985836"/>
    <w:rsid w:val="009875E1"/>
    <w:rsid w:val="00987CBE"/>
    <w:rsid w:val="00987E3C"/>
    <w:rsid w:val="009923E2"/>
    <w:rsid w:val="00993469"/>
    <w:rsid w:val="00993EC6"/>
    <w:rsid w:val="009940BD"/>
    <w:rsid w:val="00994C8E"/>
    <w:rsid w:val="00995228"/>
    <w:rsid w:val="00997904"/>
    <w:rsid w:val="009A1A7D"/>
    <w:rsid w:val="009A34DE"/>
    <w:rsid w:val="009A70A6"/>
    <w:rsid w:val="009A7DF6"/>
    <w:rsid w:val="009B1877"/>
    <w:rsid w:val="009B275E"/>
    <w:rsid w:val="009B2D15"/>
    <w:rsid w:val="009B437A"/>
    <w:rsid w:val="009B5D16"/>
    <w:rsid w:val="009B6F81"/>
    <w:rsid w:val="009B7040"/>
    <w:rsid w:val="009C04A0"/>
    <w:rsid w:val="009C637F"/>
    <w:rsid w:val="009C63A4"/>
    <w:rsid w:val="009C7CEB"/>
    <w:rsid w:val="009D1380"/>
    <w:rsid w:val="009D1953"/>
    <w:rsid w:val="009D1E54"/>
    <w:rsid w:val="009D23CA"/>
    <w:rsid w:val="009D371C"/>
    <w:rsid w:val="009D6E10"/>
    <w:rsid w:val="009D711B"/>
    <w:rsid w:val="009E068E"/>
    <w:rsid w:val="009E1627"/>
    <w:rsid w:val="009E279A"/>
    <w:rsid w:val="009E30B9"/>
    <w:rsid w:val="009E56A2"/>
    <w:rsid w:val="009E7572"/>
    <w:rsid w:val="009E7DA1"/>
    <w:rsid w:val="009F060C"/>
    <w:rsid w:val="009F0D60"/>
    <w:rsid w:val="009F1076"/>
    <w:rsid w:val="009F6483"/>
    <w:rsid w:val="009F7D4E"/>
    <w:rsid w:val="00A009C3"/>
    <w:rsid w:val="00A00B0C"/>
    <w:rsid w:val="00A01A91"/>
    <w:rsid w:val="00A03AE3"/>
    <w:rsid w:val="00A04160"/>
    <w:rsid w:val="00A04C87"/>
    <w:rsid w:val="00A055EA"/>
    <w:rsid w:val="00A07BA1"/>
    <w:rsid w:val="00A07F40"/>
    <w:rsid w:val="00A13AB1"/>
    <w:rsid w:val="00A225B8"/>
    <w:rsid w:val="00A22B72"/>
    <w:rsid w:val="00A23DF4"/>
    <w:rsid w:val="00A252DA"/>
    <w:rsid w:val="00A259D6"/>
    <w:rsid w:val="00A26FCD"/>
    <w:rsid w:val="00A27A05"/>
    <w:rsid w:val="00A27BCC"/>
    <w:rsid w:val="00A30C89"/>
    <w:rsid w:val="00A3489C"/>
    <w:rsid w:val="00A359E6"/>
    <w:rsid w:val="00A36F46"/>
    <w:rsid w:val="00A43F55"/>
    <w:rsid w:val="00A47233"/>
    <w:rsid w:val="00A50281"/>
    <w:rsid w:val="00A5167B"/>
    <w:rsid w:val="00A524C9"/>
    <w:rsid w:val="00A55CAB"/>
    <w:rsid w:val="00A62319"/>
    <w:rsid w:val="00A6261F"/>
    <w:rsid w:val="00A63FE2"/>
    <w:rsid w:val="00A64C7F"/>
    <w:rsid w:val="00A724AC"/>
    <w:rsid w:val="00A728C0"/>
    <w:rsid w:val="00A73AE2"/>
    <w:rsid w:val="00A744D0"/>
    <w:rsid w:val="00A80D4A"/>
    <w:rsid w:val="00A8231B"/>
    <w:rsid w:val="00A83D1E"/>
    <w:rsid w:val="00A90F76"/>
    <w:rsid w:val="00A910D5"/>
    <w:rsid w:val="00A91F88"/>
    <w:rsid w:val="00A92BD2"/>
    <w:rsid w:val="00A933A4"/>
    <w:rsid w:val="00A96820"/>
    <w:rsid w:val="00A97AD8"/>
    <w:rsid w:val="00A97C98"/>
    <w:rsid w:val="00AA3CC5"/>
    <w:rsid w:val="00AA5AAB"/>
    <w:rsid w:val="00AA64BC"/>
    <w:rsid w:val="00AA72D7"/>
    <w:rsid w:val="00AB33C3"/>
    <w:rsid w:val="00AB3E1B"/>
    <w:rsid w:val="00AB428E"/>
    <w:rsid w:val="00AB42F1"/>
    <w:rsid w:val="00AC0169"/>
    <w:rsid w:val="00AC065C"/>
    <w:rsid w:val="00AC06E2"/>
    <w:rsid w:val="00AC461D"/>
    <w:rsid w:val="00AC493A"/>
    <w:rsid w:val="00AC550A"/>
    <w:rsid w:val="00AC6862"/>
    <w:rsid w:val="00AC788C"/>
    <w:rsid w:val="00AD0323"/>
    <w:rsid w:val="00AD0500"/>
    <w:rsid w:val="00AD28C6"/>
    <w:rsid w:val="00AD348C"/>
    <w:rsid w:val="00AD3BF9"/>
    <w:rsid w:val="00AD45AC"/>
    <w:rsid w:val="00AD4AEB"/>
    <w:rsid w:val="00AD61EB"/>
    <w:rsid w:val="00AD7C1D"/>
    <w:rsid w:val="00AE0D11"/>
    <w:rsid w:val="00AE66DE"/>
    <w:rsid w:val="00AE7869"/>
    <w:rsid w:val="00AF18FD"/>
    <w:rsid w:val="00AF220E"/>
    <w:rsid w:val="00AF25E1"/>
    <w:rsid w:val="00AF28A1"/>
    <w:rsid w:val="00AF400D"/>
    <w:rsid w:val="00AF5A46"/>
    <w:rsid w:val="00AF5BA9"/>
    <w:rsid w:val="00B03641"/>
    <w:rsid w:val="00B03F24"/>
    <w:rsid w:val="00B04164"/>
    <w:rsid w:val="00B050A3"/>
    <w:rsid w:val="00B06313"/>
    <w:rsid w:val="00B06864"/>
    <w:rsid w:val="00B101FA"/>
    <w:rsid w:val="00B107CD"/>
    <w:rsid w:val="00B16974"/>
    <w:rsid w:val="00B17B73"/>
    <w:rsid w:val="00B22364"/>
    <w:rsid w:val="00B24B94"/>
    <w:rsid w:val="00B314AD"/>
    <w:rsid w:val="00B36A16"/>
    <w:rsid w:val="00B36B63"/>
    <w:rsid w:val="00B3746F"/>
    <w:rsid w:val="00B404CA"/>
    <w:rsid w:val="00B42A23"/>
    <w:rsid w:val="00B448CC"/>
    <w:rsid w:val="00B4592B"/>
    <w:rsid w:val="00B51466"/>
    <w:rsid w:val="00B528C7"/>
    <w:rsid w:val="00B578D7"/>
    <w:rsid w:val="00B60C4A"/>
    <w:rsid w:val="00B6100F"/>
    <w:rsid w:val="00B6153F"/>
    <w:rsid w:val="00B65684"/>
    <w:rsid w:val="00B707C6"/>
    <w:rsid w:val="00B738CC"/>
    <w:rsid w:val="00B73E39"/>
    <w:rsid w:val="00B777C6"/>
    <w:rsid w:val="00B808F5"/>
    <w:rsid w:val="00B83414"/>
    <w:rsid w:val="00B83BF3"/>
    <w:rsid w:val="00B83C74"/>
    <w:rsid w:val="00B85025"/>
    <w:rsid w:val="00B87872"/>
    <w:rsid w:val="00B87B2F"/>
    <w:rsid w:val="00B934AF"/>
    <w:rsid w:val="00B93B0D"/>
    <w:rsid w:val="00B942DB"/>
    <w:rsid w:val="00B9469C"/>
    <w:rsid w:val="00B9705E"/>
    <w:rsid w:val="00B97A01"/>
    <w:rsid w:val="00BA0B51"/>
    <w:rsid w:val="00BA1BFA"/>
    <w:rsid w:val="00BA6019"/>
    <w:rsid w:val="00BA6553"/>
    <w:rsid w:val="00BB4104"/>
    <w:rsid w:val="00BB5869"/>
    <w:rsid w:val="00BB66EC"/>
    <w:rsid w:val="00BB6B3F"/>
    <w:rsid w:val="00BB7981"/>
    <w:rsid w:val="00BC0DA4"/>
    <w:rsid w:val="00BC6AA8"/>
    <w:rsid w:val="00BD02F9"/>
    <w:rsid w:val="00BD4546"/>
    <w:rsid w:val="00BD793A"/>
    <w:rsid w:val="00BE095E"/>
    <w:rsid w:val="00BE1083"/>
    <w:rsid w:val="00BE239A"/>
    <w:rsid w:val="00BE3A11"/>
    <w:rsid w:val="00BE6847"/>
    <w:rsid w:val="00BE6AC4"/>
    <w:rsid w:val="00BE7904"/>
    <w:rsid w:val="00BF0CA3"/>
    <w:rsid w:val="00BF1DE6"/>
    <w:rsid w:val="00BF2542"/>
    <w:rsid w:val="00BF6284"/>
    <w:rsid w:val="00BF72B0"/>
    <w:rsid w:val="00C06919"/>
    <w:rsid w:val="00C073A9"/>
    <w:rsid w:val="00C07952"/>
    <w:rsid w:val="00C07ACD"/>
    <w:rsid w:val="00C10A9F"/>
    <w:rsid w:val="00C17086"/>
    <w:rsid w:val="00C173FC"/>
    <w:rsid w:val="00C20082"/>
    <w:rsid w:val="00C31185"/>
    <w:rsid w:val="00C31A0E"/>
    <w:rsid w:val="00C32443"/>
    <w:rsid w:val="00C338C0"/>
    <w:rsid w:val="00C339D3"/>
    <w:rsid w:val="00C34695"/>
    <w:rsid w:val="00C36CDF"/>
    <w:rsid w:val="00C41A3A"/>
    <w:rsid w:val="00C420ED"/>
    <w:rsid w:val="00C42CC4"/>
    <w:rsid w:val="00C4331E"/>
    <w:rsid w:val="00C439EE"/>
    <w:rsid w:val="00C501D6"/>
    <w:rsid w:val="00C502D1"/>
    <w:rsid w:val="00C50776"/>
    <w:rsid w:val="00C50A6C"/>
    <w:rsid w:val="00C532F9"/>
    <w:rsid w:val="00C535B7"/>
    <w:rsid w:val="00C53A35"/>
    <w:rsid w:val="00C545B2"/>
    <w:rsid w:val="00C5599A"/>
    <w:rsid w:val="00C56E2C"/>
    <w:rsid w:val="00C56FAE"/>
    <w:rsid w:val="00C570A6"/>
    <w:rsid w:val="00C64C1F"/>
    <w:rsid w:val="00C66356"/>
    <w:rsid w:val="00C668CA"/>
    <w:rsid w:val="00C70865"/>
    <w:rsid w:val="00C71A7F"/>
    <w:rsid w:val="00C8475D"/>
    <w:rsid w:val="00C870A2"/>
    <w:rsid w:val="00C87883"/>
    <w:rsid w:val="00C91EBD"/>
    <w:rsid w:val="00C935D6"/>
    <w:rsid w:val="00C9363B"/>
    <w:rsid w:val="00C93EB7"/>
    <w:rsid w:val="00C95C37"/>
    <w:rsid w:val="00CA0465"/>
    <w:rsid w:val="00CA084B"/>
    <w:rsid w:val="00CA1BAE"/>
    <w:rsid w:val="00CA3632"/>
    <w:rsid w:val="00CA4280"/>
    <w:rsid w:val="00CA52C6"/>
    <w:rsid w:val="00CA594D"/>
    <w:rsid w:val="00CA7228"/>
    <w:rsid w:val="00CB3248"/>
    <w:rsid w:val="00CB35A6"/>
    <w:rsid w:val="00CB5F9F"/>
    <w:rsid w:val="00CB616B"/>
    <w:rsid w:val="00CB643F"/>
    <w:rsid w:val="00CB6510"/>
    <w:rsid w:val="00CB7965"/>
    <w:rsid w:val="00CC0DDD"/>
    <w:rsid w:val="00CC17C9"/>
    <w:rsid w:val="00CC48F8"/>
    <w:rsid w:val="00CC4BAF"/>
    <w:rsid w:val="00CC4F9B"/>
    <w:rsid w:val="00CD030F"/>
    <w:rsid w:val="00CD0DD1"/>
    <w:rsid w:val="00CD47E3"/>
    <w:rsid w:val="00CD6ABE"/>
    <w:rsid w:val="00CD6F6D"/>
    <w:rsid w:val="00CD79CB"/>
    <w:rsid w:val="00CE0DC6"/>
    <w:rsid w:val="00CE1455"/>
    <w:rsid w:val="00CE1C28"/>
    <w:rsid w:val="00CE5DEC"/>
    <w:rsid w:val="00CF0780"/>
    <w:rsid w:val="00CF338B"/>
    <w:rsid w:val="00CF6D6D"/>
    <w:rsid w:val="00D01410"/>
    <w:rsid w:val="00D02F4D"/>
    <w:rsid w:val="00D03E7C"/>
    <w:rsid w:val="00D0534B"/>
    <w:rsid w:val="00D06F4D"/>
    <w:rsid w:val="00D0726F"/>
    <w:rsid w:val="00D0729B"/>
    <w:rsid w:val="00D112AE"/>
    <w:rsid w:val="00D11A35"/>
    <w:rsid w:val="00D15993"/>
    <w:rsid w:val="00D16867"/>
    <w:rsid w:val="00D2062C"/>
    <w:rsid w:val="00D21663"/>
    <w:rsid w:val="00D2360E"/>
    <w:rsid w:val="00D24EB6"/>
    <w:rsid w:val="00D27723"/>
    <w:rsid w:val="00D304A0"/>
    <w:rsid w:val="00D3079B"/>
    <w:rsid w:val="00D30F1D"/>
    <w:rsid w:val="00D328A1"/>
    <w:rsid w:val="00D328E9"/>
    <w:rsid w:val="00D4078C"/>
    <w:rsid w:val="00D42157"/>
    <w:rsid w:val="00D42A6D"/>
    <w:rsid w:val="00D43ACC"/>
    <w:rsid w:val="00D43E56"/>
    <w:rsid w:val="00D452DD"/>
    <w:rsid w:val="00D46488"/>
    <w:rsid w:val="00D46585"/>
    <w:rsid w:val="00D501A2"/>
    <w:rsid w:val="00D53A95"/>
    <w:rsid w:val="00D54626"/>
    <w:rsid w:val="00D54868"/>
    <w:rsid w:val="00D54E2D"/>
    <w:rsid w:val="00D552DA"/>
    <w:rsid w:val="00D55E3A"/>
    <w:rsid w:val="00D569D6"/>
    <w:rsid w:val="00D61078"/>
    <w:rsid w:val="00D61285"/>
    <w:rsid w:val="00D6188C"/>
    <w:rsid w:val="00D6253B"/>
    <w:rsid w:val="00D640EA"/>
    <w:rsid w:val="00D65052"/>
    <w:rsid w:val="00D7154D"/>
    <w:rsid w:val="00D719CA"/>
    <w:rsid w:val="00D71A1F"/>
    <w:rsid w:val="00D75449"/>
    <w:rsid w:val="00D76110"/>
    <w:rsid w:val="00D76438"/>
    <w:rsid w:val="00D8049B"/>
    <w:rsid w:val="00D81E0B"/>
    <w:rsid w:val="00D82CEA"/>
    <w:rsid w:val="00D83865"/>
    <w:rsid w:val="00D8487E"/>
    <w:rsid w:val="00D84975"/>
    <w:rsid w:val="00D84A15"/>
    <w:rsid w:val="00D85492"/>
    <w:rsid w:val="00D85F0E"/>
    <w:rsid w:val="00D86F5E"/>
    <w:rsid w:val="00D90B13"/>
    <w:rsid w:val="00D967F6"/>
    <w:rsid w:val="00D9782A"/>
    <w:rsid w:val="00DA0A8B"/>
    <w:rsid w:val="00DA13EA"/>
    <w:rsid w:val="00DA37DF"/>
    <w:rsid w:val="00DA5314"/>
    <w:rsid w:val="00DA6707"/>
    <w:rsid w:val="00DB131F"/>
    <w:rsid w:val="00DB3122"/>
    <w:rsid w:val="00DB4998"/>
    <w:rsid w:val="00DB61FC"/>
    <w:rsid w:val="00DB6952"/>
    <w:rsid w:val="00DB73CA"/>
    <w:rsid w:val="00DC0DF8"/>
    <w:rsid w:val="00DC0E7D"/>
    <w:rsid w:val="00DC4375"/>
    <w:rsid w:val="00DC75E5"/>
    <w:rsid w:val="00DD018A"/>
    <w:rsid w:val="00DD2D5A"/>
    <w:rsid w:val="00DD3024"/>
    <w:rsid w:val="00DD3738"/>
    <w:rsid w:val="00DD4C46"/>
    <w:rsid w:val="00DD5ADE"/>
    <w:rsid w:val="00DD60E5"/>
    <w:rsid w:val="00DD69FC"/>
    <w:rsid w:val="00DD73B9"/>
    <w:rsid w:val="00DE2340"/>
    <w:rsid w:val="00DE2E1E"/>
    <w:rsid w:val="00DE3C1B"/>
    <w:rsid w:val="00DE4ED3"/>
    <w:rsid w:val="00DF0216"/>
    <w:rsid w:val="00DF4C92"/>
    <w:rsid w:val="00DF5FC5"/>
    <w:rsid w:val="00DF6091"/>
    <w:rsid w:val="00DF6615"/>
    <w:rsid w:val="00E00D04"/>
    <w:rsid w:val="00E01ED5"/>
    <w:rsid w:val="00E05860"/>
    <w:rsid w:val="00E07C06"/>
    <w:rsid w:val="00E117F0"/>
    <w:rsid w:val="00E13B98"/>
    <w:rsid w:val="00E146D4"/>
    <w:rsid w:val="00E15A9D"/>
    <w:rsid w:val="00E163BC"/>
    <w:rsid w:val="00E16FC8"/>
    <w:rsid w:val="00E20382"/>
    <w:rsid w:val="00E2038A"/>
    <w:rsid w:val="00E22B48"/>
    <w:rsid w:val="00E31F2E"/>
    <w:rsid w:val="00E34088"/>
    <w:rsid w:val="00E34AA4"/>
    <w:rsid w:val="00E34D94"/>
    <w:rsid w:val="00E367CA"/>
    <w:rsid w:val="00E40FB3"/>
    <w:rsid w:val="00E43F51"/>
    <w:rsid w:val="00E440D7"/>
    <w:rsid w:val="00E44FEF"/>
    <w:rsid w:val="00E52325"/>
    <w:rsid w:val="00E53092"/>
    <w:rsid w:val="00E54CDD"/>
    <w:rsid w:val="00E57421"/>
    <w:rsid w:val="00E62961"/>
    <w:rsid w:val="00E64278"/>
    <w:rsid w:val="00E668CB"/>
    <w:rsid w:val="00E71FB1"/>
    <w:rsid w:val="00E72ED5"/>
    <w:rsid w:val="00E748D7"/>
    <w:rsid w:val="00E75751"/>
    <w:rsid w:val="00E75AC2"/>
    <w:rsid w:val="00E7645A"/>
    <w:rsid w:val="00E764CB"/>
    <w:rsid w:val="00E772DD"/>
    <w:rsid w:val="00E85E2A"/>
    <w:rsid w:val="00E8656A"/>
    <w:rsid w:val="00E8746D"/>
    <w:rsid w:val="00E908A2"/>
    <w:rsid w:val="00E90EB8"/>
    <w:rsid w:val="00E91279"/>
    <w:rsid w:val="00E91415"/>
    <w:rsid w:val="00E923D4"/>
    <w:rsid w:val="00E93D39"/>
    <w:rsid w:val="00E94BD4"/>
    <w:rsid w:val="00E9507E"/>
    <w:rsid w:val="00E96DBA"/>
    <w:rsid w:val="00E96DBD"/>
    <w:rsid w:val="00E97E9B"/>
    <w:rsid w:val="00EA0ED4"/>
    <w:rsid w:val="00EA1220"/>
    <w:rsid w:val="00EA1A62"/>
    <w:rsid w:val="00EA2ABF"/>
    <w:rsid w:val="00EA3B0D"/>
    <w:rsid w:val="00EA3D17"/>
    <w:rsid w:val="00EA542A"/>
    <w:rsid w:val="00EA625D"/>
    <w:rsid w:val="00EA667E"/>
    <w:rsid w:val="00EB1268"/>
    <w:rsid w:val="00EB1B9E"/>
    <w:rsid w:val="00EB345E"/>
    <w:rsid w:val="00EB447A"/>
    <w:rsid w:val="00EB4D3E"/>
    <w:rsid w:val="00EB5C9E"/>
    <w:rsid w:val="00EB5CDD"/>
    <w:rsid w:val="00EB5FD6"/>
    <w:rsid w:val="00EB7293"/>
    <w:rsid w:val="00EC7EA2"/>
    <w:rsid w:val="00ED08C1"/>
    <w:rsid w:val="00ED2D3D"/>
    <w:rsid w:val="00EE1BA5"/>
    <w:rsid w:val="00EE35D8"/>
    <w:rsid w:val="00EF0140"/>
    <w:rsid w:val="00EF10FF"/>
    <w:rsid w:val="00EF1BDB"/>
    <w:rsid w:val="00EF2028"/>
    <w:rsid w:val="00EF52F6"/>
    <w:rsid w:val="00EF6FB9"/>
    <w:rsid w:val="00EF7270"/>
    <w:rsid w:val="00F035F9"/>
    <w:rsid w:val="00F04E80"/>
    <w:rsid w:val="00F05981"/>
    <w:rsid w:val="00F05D09"/>
    <w:rsid w:val="00F07AA7"/>
    <w:rsid w:val="00F112CD"/>
    <w:rsid w:val="00F11513"/>
    <w:rsid w:val="00F13379"/>
    <w:rsid w:val="00F16E9E"/>
    <w:rsid w:val="00F172DC"/>
    <w:rsid w:val="00F20679"/>
    <w:rsid w:val="00F2187A"/>
    <w:rsid w:val="00F218D3"/>
    <w:rsid w:val="00F21A42"/>
    <w:rsid w:val="00F22A1D"/>
    <w:rsid w:val="00F22CFA"/>
    <w:rsid w:val="00F24490"/>
    <w:rsid w:val="00F27152"/>
    <w:rsid w:val="00F3103E"/>
    <w:rsid w:val="00F32C22"/>
    <w:rsid w:val="00F3347A"/>
    <w:rsid w:val="00F33BE4"/>
    <w:rsid w:val="00F352DB"/>
    <w:rsid w:val="00F35E8C"/>
    <w:rsid w:val="00F36112"/>
    <w:rsid w:val="00F36235"/>
    <w:rsid w:val="00F36A68"/>
    <w:rsid w:val="00F36AAD"/>
    <w:rsid w:val="00F45285"/>
    <w:rsid w:val="00F47BE0"/>
    <w:rsid w:val="00F508B7"/>
    <w:rsid w:val="00F51803"/>
    <w:rsid w:val="00F54D7E"/>
    <w:rsid w:val="00F54EE1"/>
    <w:rsid w:val="00F561A2"/>
    <w:rsid w:val="00F563D3"/>
    <w:rsid w:val="00F570CF"/>
    <w:rsid w:val="00F63069"/>
    <w:rsid w:val="00F708AF"/>
    <w:rsid w:val="00F711AC"/>
    <w:rsid w:val="00F7255D"/>
    <w:rsid w:val="00F77534"/>
    <w:rsid w:val="00F83A75"/>
    <w:rsid w:val="00F85C77"/>
    <w:rsid w:val="00F8681D"/>
    <w:rsid w:val="00F900C7"/>
    <w:rsid w:val="00F91B35"/>
    <w:rsid w:val="00F939DF"/>
    <w:rsid w:val="00F93DB1"/>
    <w:rsid w:val="00F940CE"/>
    <w:rsid w:val="00F94399"/>
    <w:rsid w:val="00FA12C7"/>
    <w:rsid w:val="00FA18C5"/>
    <w:rsid w:val="00FA37EC"/>
    <w:rsid w:val="00FA448E"/>
    <w:rsid w:val="00FA655B"/>
    <w:rsid w:val="00FA71CA"/>
    <w:rsid w:val="00FA78BF"/>
    <w:rsid w:val="00FB02BB"/>
    <w:rsid w:val="00FB6EDF"/>
    <w:rsid w:val="00FC15AE"/>
    <w:rsid w:val="00FC1E4B"/>
    <w:rsid w:val="00FC28DA"/>
    <w:rsid w:val="00FC3E57"/>
    <w:rsid w:val="00FC4052"/>
    <w:rsid w:val="00FC4481"/>
    <w:rsid w:val="00FC5970"/>
    <w:rsid w:val="00FC5FEB"/>
    <w:rsid w:val="00FC655C"/>
    <w:rsid w:val="00FC6E6A"/>
    <w:rsid w:val="00FD0846"/>
    <w:rsid w:val="00FD1845"/>
    <w:rsid w:val="00FD275D"/>
    <w:rsid w:val="00FD2A52"/>
    <w:rsid w:val="00FD38A2"/>
    <w:rsid w:val="00FD646B"/>
    <w:rsid w:val="00FD6987"/>
    <w:rsid w:val="00FE0D03"/>
    <w:rsid w:val="00FE1B31"/>
    <w:rsid w:val="00FE2E74"/>
    <w:rsid w:val="00FE3085"/>
    <w:rsid w:val="00FE3FC5"/>
    <w:rsid w:val="00FE41CA"/>
    <w:rsid w:val="00FE4429"/>
    <w:rsid w:val="00FE4D8D"/>
    <w:rsid w:val="00FE6250"/>
    <w:rsid w:val="00FE647D"/>
    <w:rsid w:val="00FE6A2D"/>
    <w:rsid w:val="00FE79E2"/>
    <w:rsid w:val="00FF02CE"/>
    <w:rsid w:val="00FF0425"/>
    <w:rsid w:val="00FF09B3"/>
    <w:rsid w:val="00FF4DB8"/>
    <w:rsid w:val="00FF5638"/>
    <w:rsid w:val="00FF6DFC"/>
    <w:rsid w:val="00FF72F0"/>
    <w:rsid w:val="014D8EBF"/>
    <w:rsid w:val="01F776A1"/>
    <w:rsid w:val="03C10ECD"/>
    <w:rsid w:val="04945355"/>
    <w:rsid w:val="05A7FC40"/>
    <w:rsid w:val="05B011CD"/>
    <w:rsid w:val="05F211C0"/>
    <w:rsid w:val="0661AA27"/>
    <w:rsid w:val="06C32D0F"/>
    <w:rsid w:val="07DE90AF"/>
    <w:rsid w:val="0895493E"/>
    <w:rsid w:val="09AF67E1"/>
    <w:rsid w:val="0B5698F6"/>
    <w:rsid w:val="0B771CE1"/>
    <w:rsid w:val="0BD58AE7"/>
    <w:rsid w:val="0C00D7EE"/>
    <w:rsid w:val="0C45CEDD"/>
    <w:rsid w:val="0D029299"/>
    <w:rsid w:val="0E1FA5C1"/>
    <w:rsid w:val="0E4EA4F9"/>
    <w:rsid w:val="0F0B4958"/>
    <w:rsid w:val="0F6CCC40"/>
    <w:rsid w:val="0FC9AF07"/>
    <w:rsid w:val="10F81C04"/>
    <w:rsid w:val="1231E119"/>
    <w:rsid w:val="1523F374"/>
    <w:rsid w:val="15F30B12"/>
    <w:rsid w:val="16AFA28C"/>
    <w:rsid w:val="1757C55C"/>
    <w:rsid w:val="17A7E882"/>
    <w:rsid w:val="181DB170"/>
    <w:rsid w:val="18A16E77"/>
    <w:rsid w:val="18D7A13C"/>
    <w:rsid w:val="18EC7280"/>
    <w:rsid w:val="1B500471"/>
    <w:rsid w:val="1B71D8D8"/>
    <w:rsid w:val="1B7704E4"/>
    <w:rsid w:val="1BBEE799"/>
    <w:rsid w:val="1CCD1DCA"/>
    <w:rsid w:val="1EA9799A"/>
    <w:rsid w:val="1F4D6E85"/>
    <w:rsid w:val="1F909F0C"/>
    <w:rsid w:val="2078DE0C"/>
    <w:rsid w:val="228444FE"/>
    <w:rsid w:val="27BC67AD"/>
    <w:rsid w:val="28539870"/>
    <w:rsid w:val="2A0D8861"/>
    <w:rsid w:val="2B45AACB"/>
    <w:rsid w:val="2B8FEA28"/>
    <w:rsid w:val="2BEC24A2"/>
    <w:rsid w:val="2D1F81AF"/>
    <w:rsid w:val="2E7FA96D"/>
    <w:rsid w:val="2EBB3742"/>
    <w:rsid w:val="30A32D89"/>
    <w:rsid w:val="3171BBC8"/>
    <w:rsid w:val="31B6B2B7"/>
    <w:rsid w:val="32EED521"/>
    <w:rsid w:val="334E232B"/>
    <w:rsid w:val="3583F720"/>
    <w:rsid w:val="36EB13C1"/>
    <w:rsid w:val="3781A0F7"/>
    <w:rsid w:val="38D2F9D7"/>
    <w:rsid w:val="3937CCEF"/>
    <w:rsid w:val="39D2C640"/>
    <w:rsid w:val="3A2315AE"/>
    <w:rsid w:val="3AA76787"/>
    <w:rsid w:val="3C21C9BD"/>
    <w:rsid w:val="3C3E8887"/>
    <w:rsid w:val="3D31B402"/>
    <w:rsid w:val="3EB7515E"/>
    <w:rsid w:val="3FA70E73"/>
    <w:rsid w:val="3FFAA41A"/>
    <w:rsid w:val="40706E32"/>
    <w:rsid w:val="417F8009"/>
    <w:rsid w:val="41F11D2F"/>
    <w:rsid w:val="42300D7D"/>
    <w:rsid w:val="4252A017"/>
    <w:rsid w:val="42CC4F3D"/>
    <w:rsid w:val="42CF3581"/>
    <w:rsid w:val="436E3688"/>
    <w:rsid w:val="43E7B2DD"/>
    <w:rsid w:val="43FD052D"/>
    <w:rsid w:val="459196E7"/>
    <w:rsid w:val="45BE6198"/>
    <w:rsid w:val="46571E54"/>
    <w:rsid w:val="481069F0"/>
    <w:rsid w:val="49720F60"/>
    <w:rsid w:val="49CBD793"/>
    <w:rsid w:val="4A008FCA"/>
    <w:rsid w:val="4A7A0C1F"/>
    <w:rsid w:val="4ABF030E"/>
    <w:rsid w:val="4C4C284E"/>
    <w:rsid w:val="4CA6E3CC"/>
    <w:rsid w:val="4CAABDF3"/>
    <w:rsid w:val="4D7F855B"/>
    <w:rsid w:val="4F8AEC4D"/>
    <w:rsid w:val="52E1A9B9"/>
    <w:rsid w:val="52ECE579"/>
    <w:rsid w:val="53F552A4"/>
    <w:rsid w:val="551548D0"/>
    <w:rsid w:val="555A3FBF"/>
    <w:rsid w:val="56456EA0"/>
    <w:rsid w:val="5759269F"/>
    <w:rsid w:val="59C47345"/>
    <w:rsid w:val="59D4B1FD"/>
    <w:rsid w:val="5B8DC693"/>
    <w:rsid w:val="5BE018EF"/>
    <w:rsid w:val="5C147839"/>
    <w:rsid w:val="5C250FDE"/>
    <w:rsid w:val="5CB685A0"/>
    <w:rsid w:val="5CC6C458"/>
    <w:rsid w:val="5D4040AD"/>
    <w:rsid w:val="5D89FCF9"/>
    <w:rsid w:val="5E036A3A"/>
    <w:rsid w:val="5EA56099"/>
    <w:rsid w:val="5F2F1BA6"/>
    <w:rsid w:val="5FB8D6B3"/>
    <w:rsid w:val="5FE490DE"/>
    <w:rsid w:val="61423D4D"/>
    <w:rsid w:val="6171B61E"/>
    <w:rsid w:val="6180613F"/>
    <w:rsid w:val="621B3B86"/>
    <w:rsid w:val="655FF200"/>
    <w:rsid w:val="661E6544"/>
    <w:rsid w:val="66CD95EF"/>
    <w:rsid w:val="682506D9"/>
    <w:rsid w:val="682CF45F"/>
    <w:rsid w:val="6910779F"/>
    <w:rsid w:val="69FF108E"/>
    <w:rsid w:val="6A99F41E"/>
    <w:rsid w:val="6ABAE40D"/>
    <w:rsid w:val="6AEEBE4A"/>
    <w:rsid w:val="6B9D80F9"/>
    <w:rsid w:val="6F0F1BA9"/>
    <w:rsid w:val="6F397EDD"/>
    <w:rsid w:val="71D1DD6C"/>
    <w:rsid w:val="7273C4B7"/>
    <w:rsid w:val="729050B0"/>
    <w:rsid w:val="72A4D62D"/>
    <w:rsid w:val="72A84A1D"/>
    <w:rsid w:val="757D9DAE"/>
    <w:rsid w:val="7597858A"/>
    <w:rsid w:val="759A5C78"/>
    <w:rsid w:val="75A95E27"/>
    <w:rsid w:val="76CC25EE"/>
    <w:rsid w:val="774BFB37"/>
    <w:rsid w:val="79090B4A"/>
    <w:rsid w:val="7D4386CE"/>
    <w:rsid w:val="7D5B803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4BA3F"/>
  <w15:chartTrackingRefBased/>
  <w15:docId w15:val="{A0515725-A79F-4044-B64F-3DA17270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EA0"/>
    <w:rPr>
      <w:rFonts w:ascii="Calibri" w:hAnsi="Calibri" w:cs="Calibri"/>
      <w:lang w:eastAsia="fr-CA"/>
    </w:rPr>
  </w:style>
  <w:style w:type="paragraph" w:styleId="Heading1">
    <w:name w:val="heading 1"/>
    <w:basedOn w:val="Normal"/>
    <w:next w:val="Normal"/>
    <w:link w:val="Heading1Char"/>
    <w:uiPriority w:val="9"/>
    <w:qFormat/>
    <w:rsid w:val="006C07D2"/>
    <w:pPr>
      <w:keepNext/>
      <w:keepLines/>
      <w:spacing w:before="840" w:after="480"/>
      <w:outlineLvl w:val="0"/>
    </w:pPr>
    <w:rPr>
      <w:rFonts w:asciiTheme="majorHAnsi" w:eastAsiaTheme="majorEastAsia" w:hAnsiTheme="majorHAnsi" w:cstheme="majorBidi"/>
      <w:b/>
      <w:color w:val="003A60" w:themeColor="accent1"/>
      <w:sz w:val="36"/>
      <w:szCs w:val="32"/>
    </w:rPr>
  </w:style>
  <w:style w:type="paragraph" w:styleId="Heading2">
    <w:name w:val="heading 2"/>
    <w:basedOn w:val="Normal"/>
    <w:next w:val="Normal"/>
    <w:link w:val="Heading2Char"/>
    <w:uiPriority w:val="9"/>
    <w:unhideWhenUsed/>
    <w:qFormat/>
    <w:rsid w:val="00B22364"/>
    <w:pPr>
      <w:keepNext/>
      <w:keepLines/>
      <w:spacing w:before="720" w:after="360"/>
      <w:outlineLvl w:val="1"/>
    </w:pPr>
    <w:rPr>
      <w:rFonts w:asciiTheme="majorHAnsi" w:eastAsiaTheme="majorEastAsia" w:hAnsiTheme="majorHAnsi" w:cstheme="majorBidi"/>
      <w:b/>
      <w:color w:val="287FA5" w:themeColor="accent5"/>
      <w:sz w:val="28"/>
      <w:szCs w:val="26"/>
    </w:rPr>
  </w:style>
  <w:style w:type="paragraph" w:styleId="Heading3">
    <w:name w:val="heading 3"/>
    <w:basedOn w:val="Normal"/>
    <w:next w:val="Normal"/>
    <w:link w:val="Heading3Char"/>
    <w:uiPriority w:val="9"/>
    <w:unhideWhenUsed/>
    <w:qFormat/>
    <w:rsid w:val="00BB66EC"/>
    <w:pPr>
      <w:keepNext/>
      <w:keepLines/>
      <w:spacing w:before="360" w:after="120"/>
      <w:outlineLvl w:val="2"/>
    </w:pPr>
    <w:rPr>
      <w:rFonts w:asciiTheme="majorHAnsi" w:eastAsiaTheme="majorEastAsia" w:hAnsiTheme="majorHAnsi" w:cstheme="majorBidi"/>
      <w:color w:val="003A60" w:themeColor="accent1"/>
      <w:sz w:val="26"/>
      <w:szCs w:val="24"/>
      <w:u w:val="single"/>
    </w:rPr>
  </w:style>
  <w:style w:type="paragraph" w:styleId="Heading4">
    <w:name w:val="heading 4"/>
    <w:aliases w:val="Date et lieu"/>
    <w:basedOn w:val="Normal"/>
    <w:next w:val="Normal"/>
    <w:link w:val="Heading4Char"/>
    <w:uiPriority w:val="9"/>
    <w:unhideWhenUsed/>
    <w:qFormat/>
    <w:rsid w:val="00E16FC8"/>
    <w:pPr>
      <w:keepNext/>
      <w:keepLines/>
      <w:spacing w:before="40" w:after="0"/>
      <w:outlineLvl w:val="3"/>
    </w:pPr>
    <w:rPr>
      <w:rFonts w:ascii="Verdana" w:eastAsiaTheme="majorEastAsia" w:hAnsi="Verdana" w:cstheme="majorBidi"/>
      <w:iCs/>
      <w:color w:val="323E4F" w:themeColor="text2" w:themeShade="BF"/>
    </w:rPr>
  </w:style>
  <w:style w:type="paragraph" w:styleId="Heading5">
    <w:name w:val="heading 5"/>
    <w:aliases w:val="Destinataire"/>
    <w:basedOn w:val="Normal"/>
    <w:next w:val="Normal"/>
    <w:link w:val="Heading5Char"/>
    <w:uiPriority w:val="9"/>
    <w:semiHidden/>
    <w:unhideWhenUsed/>
    <w:qFormat/>
    <w:rsid w:val="00EA542A"/>
    <w:pPr>
      <w:keepNext/>
      <w:keepLines/>
      <w:spacing w:before="40" w:after="0" w:line="240" w:lineRule="auto"/>
      <w:outlineLvl w:val="4"/>
    </w:pPr>
    <w:rPr>
      <w:rFonts w:asciiTheme="majorHAnsi" w:eastAsiaTheme="majorEastAsia" w:hAnsiTheme="majorHAnsi" w:cstheme="majorBidi"/>
      <w:color w:val="002B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47o">
    <w:name w:val="_247o"/>
    <w:basedOn w:val="DefaultParagraphFont"/>
    <w:rsid w:val="007C2416"/>
  </w:style>
  <w:style w:type="character" w:customStyle="1" w:styleId="5zk7">
    <w:name w:val="_5zk7"/>
    <w:basedOn w:val="DefaultParagraphFont"/>
    <w:rsid w:val="007C2416"/>
  </w:style>
  <w:style w:type="paragraph" w:styleId="Header">
    <w:name w:val="header"/>
    <w:basedOn w:val="Normal"/>
    <w:link w:val="HeaderChar"/>
    <w:uiPriority w:val="99"/>
    <w:unhideWhenUsed/>
    <w:rsid w:val="007570C7"/>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70C7"/>
  </w:style>
  <w:style w:type="paragraph" w:styleId="Footer">
    <w:name w:val="footer"/>
    <w:basedOn w:val="Normal"/>
    <w:link w:val="FooterChar"/>
    <w:uiPriority w:val="99"/>
    <w:unhideWhenUsed/>
    <w:rsid w:val="007570C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70C7"/>
  </w:style>
  <w:style w:type="paragraph" w:styleId="NormalWeb">
    <w:name w:val="Normal (Web)"/>
    <w:basedOn w:val="Normal"/>
    <w:uiPriority w:val="99"/>
    <w:semiHidden/>
    <w:unhideWhenUsed/>
    <w:rsid w:val="00AC016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Big Titre"/>
    <w:basedOn w:val="Normal"/>
    <w:next w:val="Normal"/>
    <w:link w:val="TitleChar"/>
    <w:uiPriority w:val="10"/>
    <w:qFormat/>
    <w:rsid w:val="00A225B8"/>
    <w:pPr>
      <w:spacing w:after="0" w:line="240" w:lineRule="auto"/>
      <w:ind w:left="708"/>
      <w:contextualSpacing/>
    </w:pPr>
    <w:rPr>
      <w:rFonts w:ascii="Amalia Black" w:eastAsiaTheme="majorEastAsia" w:hAnsi="Amalia Black" w:cstheme="majorBidi"/>
      <w:b/>
      <w:color w:val="FBBA00" w:themeColor="accent2"/>
      <w:spacing w:val="-10"/>
      <w:kern w:val="28"/>
      <w:sz w:val="72"/>
      <w:szCs w:val="56"/>
    </w:rPr>
  </w:style>
  <w:style w:type="character" w:customStyle="1" w:styleId="TitleChar">
    <w:name w:val="Title Char"/>
    <w:aliases w:val="Big Titre Char"/>
    <w:basedOn w:val="DefaultParagraphFont"/>
    <w:link w:val="Title"/>
    <w:uiPriority w:val="10"/>
    <w:rsid w:val="00A225B8"/>
    <w:rPr>
      <w:rFonts w:ascii="Amalia Black" w:eastAsiaTheme="majorEastAsia" w:hAnsi="Amalia Black" w:cstheme="majorBidi"/>
      <w:b/>
      <w:color w:val="FBBA00" w:themeColor="accent2"/>
      <w:spacing w:val="-10"/>
      <w:kern w:val="28"/>
      <w:sz w:val="72"/>
      <w:szCs w:val="56"/>
    </w:rPr>
  </w:style>
  <w:style w:type="character" w:customStyle="1" w:styleId="Heading1Char">
    <w:name w:val="Heading 1 Char"/>
    <w:basedOn w:val="DefaultParagraphFont"/>
    <w:link w:val="Heading1"/>
    <w:uiPriority w:val="9"/>
    <w:rsid w:val="006C07D2"/>
    <w:rPr>
      <w:rFonts w:asciiTheme="majorHAnsi" w:eastAsiaTheme="majorEastAsia" w:hAnsiTheme="majorHAnsi" w:cstheme="majorBidi"/>
      <w:b/>
      <w:color w:val="003A60" w:themeColor="accent1"/>
      <w:sz w:val="36"/>
      <w:szCs w:val="32"/>
    </w:rPr>
  </w:style>
  <w:style w:type="character" w:customStyle="1" w:styleId="Heading2Char">
    <w:name w:val="Heading 2 Char"/>
    <w:basedOn w:val="DefaultParagraphFont"/>
    <w:link w:val="Heading2"/>
    <w:uiPriority w:val="9"/>
    <w:rsid w:val="00B22364"/>
    <w:rPr>
      <w:rFonts w:asciiTheme="majorHAnsi" w:eastAsiaTheme="majorEastAsia" w:hAnsiTheme="majorHAnsi" w:cstheme="majorBidi"/>
      <w:b/>
      <w:color w:val="287FA5" w:themeColor="accent5"/>
      <w:sz w:val="28"/>
      <w:szCs w:val="26"/>
    </w:rPr>
  </w:style>
  <w:style w:type="paragraph" w:styleId="IntenseQuote">
    <w:name w:val="Intense Quote"/>
    <w:basedOn w:val="Normal"/>
    <w:next w:val="Normal"/>
    <w:link w:val="IntenseQuoteChar"/>
    <w:uiPriority w:val="30"/>
    <w:qFormat/>
    <w:rsid w:val="00A225B8"/>
    <w:pPr>
      <w:pBdr>
        <w:top w:val="single" w:sz="4" w:space="10" w:color="003A60" w:themeColor="accent1"/>
        <w:bottom w:val="single" w:sz="4" w:space="10" w:color="003A60" w:themeColor="accent1"/>
      </w:pBdr>
      <w:spacing w:before="360" w:after="360"/>
      <w:ind w:left="864" w:right="864"/>
      <w:jc w:val="center"/>
    </w:pPr>
    <w:rPr>
      <w:i/>
      <w:iCs/>
      <w:color w:val="DA858C" w:themeColor="accent3" w:themeTint="99"/>
    </w:rPr>
  </w:style>
  <w:style w:type="character" w:customStyle="1" w:styleId="IntenseQuoteChar">
    <w:name w:val="Intense Quote Char"/>
    <w:basedOn w:val="DefaultParagraphFont"/>
    <w:link w:val="IntenseQuote"/>
    <w:uiPriority w:val="30"/>
    <w:rsid w:val="00A225B8"/>
    <w:rPr>
      <w:i/>
      <w:iCs/>
      <w:color w:val="DA858C" w:themeColor="accent3" w:themeTint="99"/>
    </w:rPr>
  </w:style>
  <w:style w:type="character" w:customStyle="1" w:styleId="Heading3Char">
    <w:name w:val="Heading 3 Char"/>
    <w:basedOn w:val="DefaultParagraphFont"/>
    <w:link w:val="Heading3"/>
    <w:uiPriority w:val="9"/>
    <w:rsid w:val="00BB66EC"/>
    <w:rPr>
      <w:rFonts w:asciiTheme="majorHAnsi" w:eastAsiaTheme="majorEastAsia" w:hAnsiTheme="majorHAnsi" w:cstheme="majorBidi"/>
      <w:color w:val="003A60" w:themeColor="accent1"/>
      <w:sz w:val="26"/>
      <w:szCs w:val="24"/>
      <w:u w:val="single"/>
    </w:rPr>
  </w:style>
  <w:style w:type="paragraph" w:styleId="Quote">
    <w:name w:val="Quote"/>
    <w:basedOn w:val="Normal"/>
    <w:next w:val="Normal"/>
    <w:link w:val="QuoteChar"/>
    <w:uiPriority w:val="29"/>
    <w:qFormat/>
    <w:rsid w:val="00FF72F0"/>
    <w:pPr>
      <w:spacing w:before="200"/>
      <w:ind w:left="864" w:right="864"/>
      <w:jc w:val="center"/>
    </w:pPr>
    <w:rPr>
      <w:i/>
      <w:iCs/>
      <w:color w:val="DA858C" w:themeColor="accent3" w:themeTint="99"/>
    </w:rPr>
  </w:style>
  <w:style w:type="character" w:customStyle="1" w:styleId="QuoteChar">
    <w:name w:val="Quote Char"/>
    <w:basedOn w:val="DefaultParagraphFont"/>
    <w:link w:val="Quote"/>
    <w:uiPriority w:val="29"/>
    <w:rsid w:val="00FF72F0"/>
    <w:rPr>
      <w:i/>
      <w:iCs/>
      <w:color w:val="DA858C" w:themeColor="accent3" w:themeTint="99"/>
    </w:rPr>
  </w:style>
  <w:style w:type="character" w:styleId="BookTitle">
    <w:name w:val="Book Title"/>
    <w:basedOn w:val="DefaultParagraphFont"/>
    <w:uiPriority w:val="33"/>
    <w:qFormat/>
    <w:rsid w:val="00FF72F0"/>
    <w:rPr>
      <w:rFonts w:ascii="Rockwell Extra Bold" w:hAnsi="Rockwell Extra Bold"/>
      <w:b/>
      <w:bCs/>
      <w:i w:val="0"/>
      <w:iCs/>
      <w:color w:val="003A60" w:themeColor="accent1"/>
      <w:spacing w:val="5"/>
      <w:sz w:val="144"/>
    </w:rPr>
  </w:style>
  <w:style w:type="character" w:styleId="SubtleEmphasis">
    <w:name w:val="Subtle Emphasis"/>
    <w:basedOn w:val="DefaultParagraphFont"/>
    <w:uiPriority w:val="19"/>
    <w:qFormat/>
    <w:rsid w:val="00C34695"/>
    <w:rPr>
      <w:rFonts w:ascii="Verdana" w:hAnsi="Verdana"/>
      <w:b/>
      <w:i w:val="0"/>
      <w:iCs/>
      <w:color w:val="FBBA00" w:themeColor="accent2"/>
      <w:sz w:val="22"/>
    </w:rPr>
  </w:style>
  <w:style w:type="character" w:styleId="Emphasis">
    <w:name w:val="Emphasis"/>
    <w:basedOn w:val="DefaultParagraphFont"/>
    <w:uiPriority w:val="20"/>
    <w:qFormat/>
    <w:rsid w:val="00300231"/>
    <w:rPr>
      <w:rFonts w:ascii="Verdana" w:hAnsi="Verdana"/>
      <w:b/>
      <w:i w:val="0"/>
      <w:iCs/>
      <w:color w:val="003A60" w:themeColor="accent1"/>
      <w:sz w:val="22"/>
    </w:rPr>
  </w:style>
  <w:style w:type="character" w:styleId="IntenseEmphasis">
    <w:name w:val="Intense Emphasis"/>
    <w:basedOn w:val="DefaultParagraphFont"/>
    <w:uiPriority w:val="21"/>
    <w:qFormat/>
    <w:rsid w:val="00D569D6"/>
    <w:rPr>
      <w:rFonts w:asciiTheme="minorHAnsi" w:hAnsiTheme="minorHAnsi"/>
      <w:b/>
      <w:i w:val="0"/>
      <w:iCs/>
      <w:color w:val="E56445" w:themeColor="accent4"/>
      <w:sz w:val="22"/>
    </w:rPr>
  </w:style>
  <w:style w:type="character" w:styleId="Strong">
    <w:name w:val="Strong"/>
    <w:basedOn w:val="DefaultParagraphFont"/>
    <w:uiPriority w:val="22"/>
    <w:qFormat/>
    <w:rsid w:val="00D569D6"/>
    <w:rPr>
      <w:rFonts w:ascii="Rockwell Extra Bold" w:hAnsi="Rockwell Extra Bold"/>
      <w:b/>
      <w:bCs/>
      <w:color w:val="003A60" w:themeColor="accent1"/>
      <w:sz w:val="24"/>
    </w:rPr>
  </w:style>
  <w:style w:type="paragraph" w:styleId="ListParagraph">
    <w:name w:val="List Paragraph"/>
    <w:aliases w:val="Encadré"/>
    <w:basedOn w:val="Normal"/>
    <w:uiPriority w:val="34"/>
    <w:qFormat/>
    <w:rsid w:val="00FD2A52"/>
    <w:pPr>
      <w:spacing w:before="240" w:after="400" w:line="240" w:lineRule="auto"/>
      <w:ind w:left="708"/>
      <w:contextualSpacing/>
      <w:jc w:val="both"/>
    </w:pPr>
    <w:rPr>
      <w:sz w:val="20"/>
    </w:rPr>
  </w:style>
  <w:style w:type="paragraph" w:styleId="Subtitle">
    <w:name w:val="Subtitle"/>
    <w:basedOn w:val="Normal"/>
    <w:next w:val="Normal"/>
    <w:link w:val="SubtitleChar"/>
    <w:uiPriority w:val="11"/>
    <w:qFormat/>
    <w:rsid w:val="00300231"/>
    <w:pPr>
      <w:numPr>
        <w:ilvl w:val="1"/>
      </w:numPr>
      <w:ind w:left="708"/>
    </w:pPr>
    <w:rPr>
      <w:rFonts w:eastAsiaTheme="minorEastAsia"/>
      <w:b/>
      <w:color w:val="FCD486" w:themeColor="accent6"/>
      <w:spacing w:val="15"/>
      <w:sz w:val="24"/>
    </w:rPr>
  </w:style>
  <w:style w:type="character" w:customStyle="1" w:styleId="SubtitleChar">
    <w:name w:val="Subtitle Char"/>
    <w:basedOn w:val="DefaultParagraphFont"/>
    <w:link w:val="Subtitle"/>
    <w:uiPriority w:val="11"/>
    <w:rsid w:val="00300231"/>
    <w:rPr>
      <w:rFonts w:eastAsiaTheme="minorEastAsia"/>
      <w:b/>
      <w:color w:val="FCD486" w:themeColor="accent6"/>
      <w:spacing w:val="15"/>
      <w:sz w:val="24"/>
    </w:rPr>
  </w:style>
  <w:style w:type="paragraph" w:styleId="Caption">
    <w:name w:val="caption"/>
    <w:basedOn w:val="Normal"/>
    <w:next w:val="Normal"/>
    <w:uiPriority w:val="35"/>
    <w:semiHidden/>
    <w:unhideWhenUsed/>
    <w:qFormat/>
    <w:rsid w:val="009A34DE"/>
    <w:pPr>
      <w:spacing w:after="200" w:line="240" w:lineRule="auto"/>
    </w:pPr>
    <w:rPr>
      <w:iCs/>
      <w:color w:val="44546A" w:themeColor="text2"/>
      <w:sz w:val="16"/>
      <w:szCs w:val="18"/>
    </w:rPr>
  </w:style>
  <w:style w:type="paragraph" w:styleId="ListBullet">
    <w:name w:val="List Bullet"/>
    <w:basedOn w:val="Normal"/>
    <w:uiPriority w:val="99"/>
    <w:semiHidden/>
    <w:unhideWhenUsed/>
    <w:rsid w:val="009A34DE"/>
    <w:pPr>
      <w:numPr>
        <w:numId w:val="1"/>
      </w:numPr>
      <w:contextualSpacing/>
    </w:pPr>
    <w:rPr>
      <w:color w:val="003A60" w:themeColor="accent1"/>
    </w:rPr>
  </w:style>
  <w:style w:type="character" w:customStyle="1" w:styleId="Heading4Char">
    <w:name w:val="Heading 4 Char"/>
    <w:aliases w:val="Date et lieu Char"/>
    <w:basedOn w:val="DefaultParagraphFont"/>
    <w:link w:val="Heading4"/>
    <w:uiPriority w:val="9"/>
    <w:rsid w:val="00E16FC8"/>
    <w:rPr>
      <w:rFonts w:ascii="Verdana" w:eastAsiaTheme="majorEastAsia" w:hAnsi="Verdana" w:cstheme="majorBidi"/>
      <w:iCs/>
      <w:color w:val="323E4F" w:themeColor="text2" w:themeShade="BF"/>
    </w:rPr>
  </w:style>
  <w:style w:type="paragraph" w:styleId="NoSpacing">
    <w:name w:val="No Spacing"/>
    <w:uiPriority w:val="1"/>
    <w:qFormat/>
    <w:rsid w:val="000A1149"/>
    <w:pPr>
      <w:spacing w:after="0" w:line="240" w:lineRule="auto"/>
    </w:pPr>
  </w:style>
  <w:style w:type="character" w:customStyle="1" w:styleId="Heading5Char">
    <w:name w:val="Heading 5 Char"/>
    <w:aliases w:val="Destinataire Char"/>
    <w:basedOn w:val="DefaultParagraphFont"/>
    <w:link w:val="Heading5"/>
    <w:uiPriority w:val="9"/>
    <w:semiHidden/>
    <w:rsid w:val="00EA542A"/>
    <w:rPr>
      <w:rFonts w:asciiTheme="majorHAnsi" w:eastAsiaTheme="majorEastAsia" w:hAnsiTheme="majorHAnsi" w:cstheme="majorBidi"/>
      <w:color w:val="002B47"/>
    </w:rPr>
  </w:style>
  <w:style w:type="character" w:styleId="SubtleReference">
    <w:name w:val="Subtle Reference"/>
    <w:basedOn w:val="DefaultParagraphFont"/>
    <w:uiPriority w:val="31"/>
    <w:qFormat/>
    <w:rsid w:val="00FF72F0"/>
    <w:rPr>
      <w:smallCaps/>
      <w:color w:val="6BB9DB" w:themeColor="accent5" w:themeTint="99"/>
    </w:rPr>
  </w:style>
  <w:style w:type="character" w:styleId="IntenseReference">
    <w:name w:val="Intense Reference"/>
    <w:basedOn w:val="DefaultParagraphFont"/>
    <w:uiPriority w:val="32"/>
    <w:qFormat/>
    <w:rsid w:val="00FF72F0"/>
    <w:rPr>
      <w:rFonts w:asciiTheme="minorHAnsi" w:hAnsiTheme="minorHAnsi"/>
      <w:b/>
      <w:bCs/>
      <w:smallCaps/>
      <w:color w:val="003A60" w:themeColor="accent1"/>
      <w:spacing w:val="5"/>
    </w:rPr>
  </w:style>
  <w:style w:type="paragraph" w:customStyle="1" w:styleId="msonormal0">
    <w:name w:val="msonormal"/>
    <w:basedOn w:val="Normal"/>
    <w:rsid w:val="009A1A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A1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cimagecontainer">
    <w:name w:val="wacimagecontainer"/>
    <w:basedOn w:val="DefaultParagraphFont"/>
    <w:rsid w:val="009A1A7D"/>
  </w:style>
  <w:style w:type="character" w:customStyle="1" w:styleId="wacimageborder">
    <w:name w:val="wacimageborder"/>
    <w:basedOn w:val="DefaultParagraphFont"/>
    <w:rsid w:val="009A1A7D"/>
  </w:style>
  <w:style w:type="character" w:customStyle="1" w:styleId="textrun">
    <w:name w:val="textrun"/>
    <w:basedOn w:val="DefaultParagraphFont"/>
    <w:rsid w:val="009A1A7D"/>
  </w:style>
  <w:style w:type="character" w:customStyle="1" w:styleId="eop">
    <w:name w:val="eop"/>
    <w:basedOn w:val="DefaultParagraphFont"/>
    <w:rsid w:val="009A1A7D"/>
  </w:style>
  <w:style w:type="character" w:customStyle="1" w:styleId="normaltextrun">
    <w:name w:val="normaltextrun"/>
    <w:basedOn w:val="DefaultParagraphFont"/>
    <w:rsid w:val="009A1A7D"/>
  </w:style>
  <w:style w:type="character" w:customStyle="1" w:styleId="pagebreakblob">
    <w:name w:val="pagebreakblob"/>
    <w:basedOn w:val="DefaultParagraphFont"/>
    <w:rsid w:val="009A1A7D"/>
  </w:style>
  <w:style w:type="character" w:customStyle="1" w:styleId="pagebreakborderspan">
    <w:name w:val="pagebreakborderspan"/>
    <w:basedOn w:val="DefaultParagraphFont"/>
    <w:rsid w:val="009A1A7D"/>
  </w:style>
  <w:style w:type="character" w:customStyle="1" w:styleId="pagebreaktextspan">
    <w:name w:val="pagebreaktextspan"/>
    <w:basedOn w:val="DefaultParagraphFont"/>
    <w:rsid w:val="009A1A7D"/>
  </w:style>
  <w:style w:type="paragraph" w:customStyle="1" w:styleId="outlineelement">
    <w:name w:val="outlineelement"/>
    <w:basedOn w:val="Normal"/>
    <w:rsid w:val="009A1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9A1A7D"/>
  </w:style>
  <w:style w:type="character" w:customStyle="1" w:styleId="tabrun">
    <w:name w:val="tabrun"/>
    <w:basedOn w:val="DefaultParagraphFont"/>
    <w:rsid w:val="009A1A7D"/>
  </w:style>
  <w:style w:type="character" w:customStyle="1" w:styleId="tabchar">
    <w:name w:val="tabchar"/>
    <w:basedOn w:val="DefaultParagraphFont"/>
    <w:rsid w:val="009A1A7D"/>
  </w:style>
  <w:style w:type="character" w:customStyle="1" w:styleId="tableaderchars">
    <w:name w:val="tableaderchars"/>
    <w:basedOn w:val="DefaultParagraphFont"/>
    <w:rsid w:val="009A1A7D"/>
  </w:style>
  <w:style w:type="paragraph" w:styleId="EndnoteText">
    <w:name w:val="endnote text"/>
    <w:basedOn w:val="Normal"/>
    <w:link w:val="EndnoteTextChar"/>
    <w:uiPriority w:val="99"/>
    <w:semiHidden/>
    <w:unhideWhenUsed/>
    <w:rsid w:val="002272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72B4"/>
    <w:rPr>
      <w:sz w:val="20"/>
      <w:szCs w:val="20"/>
    </w:rPr>
  </w:style>
  <w:style w:type="character" w:styleId="EndnoteReference">
    <w:name w:val="endnote reference"/>
    <w:basedOn w:val="DefaultParagraphFont"/>
    <w:uiPriority w:val="99"/>
    <w:semiHidden/>
    <w:unhideWhenUsed/>
    <w:rsid w:val="002272B4"/>
    <w:rPr>
      <w:vertAlign w:val="superscript"/>
    </w:rPr>
  </w:style>
  <w:style w:type="character" w:styleId="Hyperlink">
    <w:name w:val="Hyperlink"/>
    <w:basedOn w:val="DefaultParagraphFont"/>
    <w:uiPriority w:val="99"/>
    <w:unhideWhenUsed/>
    <w:rsid w:val="00637640"/>
    <w:rPr>
      <w:color w:val="E56445" w:themeColor="hyperlink"/>
      <w:u w:val="single"/>
    </w:rPr>
  </w:style>
  <w:style w:type="character" w:styleId="UnresolvedMention">
    <w:name w:val="Unresolved Mention"/>
    <w:basedOn w:val="DefaultParagraphFont"/>
    <w:uiPriority w:val="99"/>
    <w:semiHidden/>
    <w:unhideWhenUsed/>
    <w:rsid w:val="00637640"/>
    <w:rPr>
      <w:color w:val="605E5C"/>
      <w:shd w:val="clear" w:color="auto" w:fill="E1DFDD"/>
    </w:rPr>
  </w:style>
  <w:style w:type="paragraph" w:styleId="TOCHeading">
    <w:name w:val="TOC Heading"/>
    <w:basedOn w:val="Heading1"/>
    <w:next w:val="Normal"/>
    <w:uiPriority w:val="39"/>
    <w:unhideWhenUsed/>
    <w:qFormat/>
    <w:rsid w:val="00854B6C"/>
    <w:pPr>
      <w:outlineLvl w:val="9"/>
    </w:pPr>
    <w:rPr>
      <w:b w:val="0"/>
      <w:color w:val="002B47" w:themeColor="accent1" w:themeShade="BF"/>
      <w:sz w:val="32"/>
    </w:rPr>
  </w:style>
  <w:style w:type="paragraph" w:styleId="TOC1">
    <w:name w:val="toc 1"/>
    <w:basedOn w:val="Normal"/>
    <w:next w:val="Normal"/>
    <w:autoRedefine/>
    <w:uiPriority w:val="39"/>
    <w:unhideWhenUsed/>
    <w:rsid w:val="00304126"/>
    <w:pPr>
      <w:tabs>
        <w:tab w:val="right" w:leader="dot" w:pos="8636"/>
      </w:tabs>
      <w:spacing w:after="100"/>
    </w:pPr>
  </w:style>
  <w:style w:type="paragraph" w:styleId="TOC2">
    <w:name w:val="toc 2"/>
    <w:basedOn w:val="Normal"/>
    <w:next w:val="Normal"/>
    <w:autoRedefine/>
    <w:uiPriority w:val="39"/>
    <w:unhideWhenUsed/>
    <w:rsid w:val="00F94399"/>
    <w:pPr>
      <w:tabs>
        <w:tab w:val="right" w:leader="dot" w:pos="8636"/>
      </w:tabs>
      <w:spacing w:after="100"/>
      <w:ind w:left="220"/>
    </w:pPr>
  </w:style>
  <w:style w:type="paragraph" w:styleId="TOC3">
    <w:name w:val="toc 3"/>
    <w:basedOn w:val="Normal"/>
    <w:next w:val="Normal"/>
    <w:autoRedefine/>
    <w:uiPriority w:val="39"/>
    <w:unhideWhenUsed/>
    <w:rsid w:val="00854B6C"/>
    <w:pPr>
      <w:spacing w:after="100"/>
      <w:ind w:left="440"/>
    </w:pPr>
  </w:style>
  <w:style w:type="paragraph" w:styleId="Revision">
    <w:name w:val="Revision"/>
    <w:hidden/>
    <w:uiPriority w:val="99"/>
    <w:semiHidden/>
    <w:rsid w:val="009F060C"/>
    <w:pPr>
      <w:spacing w:after="0" w:line="240" w:lineRule="auto"/>
    </w:pPr>
  </w:style>
  <w:style w:type="character" w:styleId="CommentReference">
    <w:name w:val="annotation reference"/>
    <w:basedOn w:val="DefaultParagraphFont"/>
    <w:uiPriority w:val="99"/>
    <w:semiHidden/>
    <w:unhideWhenUsed/>
    <w:rsid w:val="00D552DA"/>
    <w:rPr>
      <w:sz w:val="16"/>
      <w:szCs w:val="16"/>
    </w:rPr>
  </w:style>
  <w:style w:type="paragraph" w:styleId="CommentText">
    <w:name w:val="annotation text"/>
    <w:basedOn w:val="Normal"/>
    <w:link w:val="CommentTextChar"/>
    <w:uiPriority w:val="99"/>
    <w:unhideWhenUsed/>
    <w:rsid w:val="00D552DA"/>
    <w:pPr>
      <w:spacing w:line="240" w:lineRule="auto"/>
    </w:pPr>
    <w:rPr>
      <w:sz w:val="20"/>
      <w:szCs w:val="20"/>
    </w:rPr>
  </w:style>
  <w:style w:type="character" w:customStyle="1" w:styleId="CommentTextChar">
    <w:name w:val="Comment Text Char"/>
    <w:basedOn w:val="DefaultParagraphFont"/>
    <w:link w:val="CommentText"/>
    <w:uiPriority w:val="99"/>
    <w:rsid w:val="00D552DA"/>
    <w:rPr>
      <w:sz w:val="20"/>
      <w:szCs w:val="20"/>
    </w:rPr>
  </w:style>
  <w:style w:type="paragraph" w:styleId="CommentSubject">
    <w:name w:val="annotation subject"/>
    <w:basedOn w:val="CommentText"/>
    <w:next w:val="CommentText"/>
    <w:link w:val="CommentSubjectChar"/>
    <w:uiPriority w:val="99"/>
    <w:semiHidden/>
    <w:unhideWhenUsed/>
    <w:rsid w:val="00D552DA"/>
    <w:rPr>
      <w:b/>
      <w:bCs/>
    </w:rPr>
  </w:style>
  <w:style w:type="character" w:customStyle="1" w:styleId="CommentSubjectChar">
    <w:name w:val="Comment Subject Char"/>
    <w:basedOn w:val="CommentTextChar"/>
    <w:link w:val="CommentSubject"/>
    <w:uiPriority w:val="99"/>
    <w:semiHidden/>
    <w:rsid w:val="00D552DA"/>
    <w:rPr>
      <w:b/>
      <w:bCs/>
      <w:sz w:val="20"/>
      <w:szCs w:val="20"/>
    </w:rPr>
  </w:style>
  <w:style w:type="table" w:styleId="PlainTable1">
    <w:name w:val="Plain Table 1"/>
    <w:basedOn w:val="TableNormal"/>
    <w:uiPriority w:val="41"/>
    <w:rsid w:val="009E16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E16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611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C71A7F"/>
  </w:style>
  <w:style w:type="character" w:styleId="FollowedHyperlink">
    <w:name w:val="FollowedHyperlink"/>
    <w:basedOn w:val="DefaultParagraphFont"/>
    <w:uiPriority w:val="99"/>
    <w:semiHidden/>
    <w:unhideWhenUsed/>
    <w:rsid w:val="004D730D"/>
    <w:rPr>
      <w:color w:val="BD3944" w:themeColor="followedHyperlink"/>
      <w:u w:val="single"/>
    </w:rPr>
  </w:style>
  <w:style w:type="character" w:styleId="Mention">
    <w:name w:val="Mention"/>
    <w:basedOn w:val="DefaultParagraphFont"/>
    <w:uiPriority w:val="99"/>
    <w:unhideWhenUsed/>
    <w:rsid w:val="00B17B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45">
      <w:bodyDiv w:val="1"/>
      <w:marLeft w:val="0"/>
      <w:marRight w:val="0"/>
      <w:marTop w:val="0"/>
      <w:marBottom w:val="0"/>
      <w:divBdr>
        <w:top w:val="none" w:sz="0" w:space="0" w:color="auto"/>
        <w:left w:val="none" w:sz="0" w:space="0" w:color="auto"/>
        <w:bottom w:val="none" w:sz="0" w:space="0" w:color="auto"/>
        <w:right w:val="none" w:sz="0" w:space="0" w:color="auto"/>
      </w:divBdr>
    </w:div>
    <w:div w:id="18161359">
      <w:bodyDiv w:val="1"/>
      <w:marLeft w:val="0"/>
      <w:marRight w:val="0"/>
      <w:marTop w:val="0"/>
      <w:marBottom w:val="0"/>
      <w:divBdr>
        <w:top w:val="none" w:sz="0" w:space="0" w:color="auto"/>
        <w:left w:val="none" w:sz="0" w:space="0" w:color="auto"/>
        <w:bottom w:val="none" w:sz="0" w:space="0" w:color="auto"/>
        <w:right w:val="none" w:sz="0" w:space="0" w:color="auto"/>
      </w:divBdr>
    </w:div>
    <w:div w:id="53163714">
      <w:bodyDiv w:val="1"/>
      <w:marLeft w:val="0"/>
      <w:marRight w:val="0"/>
      <w:marTop w:val="0"/>
      <w:marBottom w:val="0"/>
      <w:divBdr>
        <w:top w:val="none" w:sz="0" w:space="0" w:color="auto"/>
        <w:left w:val="none" w:sz="0" w:space="0" w:color="auto"/>
        <w:bottom w:val="none" w:sz="0" w:space="0" w:color="auto"/>
        <w:right w:val="none" w:sz="0" w:space="0" w:color="auto"/>
      </w:divBdr>
    </w:div>
    <w:div w:id="55324658">
      <w:bodyDiv w:val="1"/>
      <w:marLeft w:val="0"/>
      <w:marRight w:val="0"/>
      <w:marTop w:val="0"/>
      <w:marBottom w:val="0"/>
      <w:divBdr>
        <w:top w:val="none" w:sz="0" w:space="0" w:color="auto"/>
        <w:left w:val="none" w:sz="0" w:space="0" w:color="auto"/>
        <w:bottom w:val="none" w:sz="0" w:space="0" w:color="auto"/>
        <w:right w:val="none" w:sz="0" w:space="0" w:color="auto"/>
      </w:divBdr>
    </w:div>
    <w:div w:id="77020488">
      <w:bodyDiv w:val="1"/>
      <w:marLeft w:val="0"/>
      <w:marRight w:val="0"/>
      <w:marTop w:val="0"/>
      <w:marBottom w:val="0"/>
      <w:divBdr>
        <w:top w:val="none" w:sz="0" w:space="0" w:color="auto"/>
        <w:left w:val="none" w:sz="0" w:space="0" w:color="auto"/>
        <w:bottom w:val="none" w:sz="0" w:space="0" w:color="auto"/>
        <w:right w:val="none" w:sz="0" w:space="0" w:color="auto"/>
      </w:divBdr>
    </w:div>
    <w:div w:id="80838102">
      <w:bodyDiv w:val="1"/>
      <w:marLeft w:val="0"/>
      <w:marRight w:val="0"/>
      <w:marTop w:val="0"/>
      <w:marBottom w:val="0"/>
      <w:divBdr>
        <w:top w:val="none" w:sz="0" w:space="0" w:color="auto"/>
        <w:left w:val="none" w:sz="0" w:space="0" w:color="auto"/>
        <w:bottom w:val="none" w:sz="0" w:space="0" w:color="auto"/>
        <w:right w:val="none" w:sz="0" w:space="0" w:color="auto"/>
      </w:divBdr>
    </w:div>
    <w:div w:id="119343730">
      <w:bodyDiv w:val="1"/>
      <w:marLeft w:val="0"/>
      <w:marRight w:val="0"/>
      <w:marTop w:val="0"/>
      <w:marBottom w:val="0"/>
      <w:divBdr>
        <w:top w:val="none" w:sz="0" w:space="0" w:color="auto"/>
        <w:left w:val="none" w:sz="0" w:space="0" w:color="auto"/>
        <w:bottom w:val="none" w:sz="0" w:space="0" w:color="auto"/>
        <w:right w:val="none" w:sz="0" w:space="0" w:color="auto"/>
      </w:divBdr>
      <w:divsChild>
        <w:div w:id="2976011">
          <w:marLeft w:val="0"/>
          <w:marRight w:val="0"/>
          <w:marTop w:val="0"/>
          <w:marBottom w:val="0"/>
          <w:divBdr>
            <w:top w:val="none" w:sz="0" w:space="0" w:color="auto"/>
            <w:left w:val="none" w:sz="0" w:space="0" w:color="auto"/>
            <w:bottom w:val="none" w:sz="0" w:space="0" w:color="auto"/>
            <w:right w:val="none" w:sz="0" w:space="0" w:color="auto"/>
          </w:divBdr>
        </w:div>
        <w:div w:id="6561848">
          <w:marLeft w:val="0"/>
          <w:marRight w:val="0"/>
          <w:marTop w:val="0"/>
          <w:marBottom w:val="0"/>
          <w:divBdr>
            <w:top w:val="none" w:sz="0" w:space="0" w:color="auto"/>
            <w:left w:val="none" w:sz="0" w:space="0" w:color="auto"/>
            <w:bottom w:val="none" w:sz="0" w:space="0" w:color="auto"/>
            <w:right w:val="none" w:sz="0" w:space="0" w:color="auto"/>
          </w:divBdr>
        </w:div>
        <w:div w:id="14961429">
          <w:marLeft w:val="0"/>
          <w:marRight w:val="0"/>
          <w:marTop w:val="0"/>
          <w:marBottom w:val="0"/>
          <w:divBdr>
            <w:top w:val="none" w:sz="0" w:space="0" w:color="auto"/>
            <w:left w:val="none" w:sz="0" w:space="0" w:color="auto"/>
            <w:bottom w:val="none" w:sz="0" w:space="0" w:color="auto"/>
            <w:right w:val="none" w:sz="0" w:space="0" w:color="auto"/>
          </w:divBdr>
          <w:divsChild>
            <w:div w:id="322783928">
              <w:marLeft w:val="0"/>
              <w:marRight w:val="0"/>
              <w:marTop w:val="0"/>
              <w:marBottom w:val="0"/>
              <w:divBdr>
                <w:top w:val="none" w:sz="0" w:space="0" w:color="auto"/>
                <w:left w:val="none" w:sz="0" w:space="0" w:color="auto"/>
                <w:bottom w:val="none" w:sz="0" w:space="0" w:color="auto"/>
                <w:right w:val="none" w:sz="0" w:space="0" w:color="auto"/>
              </w:divBdr>
            </w:div>
            <w:div w:id="460072840">
              <w:marLeft w:val="0"/>
              <w:marRight w:val="0"/>
              <w:marTop w:val="0"/>
              <w:marBottom w:val="0"/>
              <w:divBdr>
                <w:top w:val="none" w:sz="0" w:space="0" w:color="auto"/>
                <w:left w:val="none" w:sz="0" w:space="0" w:color="auto"/>
                <w:bottom w:val="none" w:sz="0" w:space="0" w:color="auto"/>
                <w:right w:val="none" w:sz="0" w:space="0" w:color="auto"/>
              </w:divBdr>
            </w:div>
            <w:div w:id="463236817">
              <w:marLeft w:val="0"/>
              <w:marRight w:val="0"/>
              <w:marTop w:val="0"/>
              <w:marBottom w:val="0"/>
              <w:divBdr>
                <w:top w:val="none" w:sz="0" w:space="0" w:color="auto"/>
                <w:left w:val="none" w:sz="0" w:space="0" w:color="auto"/>
                <w:bottom w:val="none" w:sz="0" w:space="0" w:color="auto"/>
                <w:right w:val="none" w:sz="0" w:space="0" w:color="auto"/>
              </w:divBdr>
            </w:div>
            <w:div w:id="1273393591">
              <w:marLeft w:val="0"/>
              <w:marRight w:val="0"/>
              <w:marTop w:val="0"/>
              <w:marBottom w:val="0"/>
              <w:divBdr>
                <w:top w:val="none" w:sz="0" w:space="0" w:color="auto"/>
                <w:left w:val="none" w:sz="0" w:space="0" w:color="auto"/>
                <w:bottom w:val="none" w:sz="0" w:space="0" w:color="auto"/>
                <w:right w:val="none" w:sz="0" w:space="0" w:color="auto"/>
              </w:divBdr>
            </w:div>
            <w:div w:id="1697659285">
              <w:marLeft w:val="0"/>
              <w:marRight w:val="0"/>
              <w:marTop w:val="0"/>
              <w:marBottom w:val="0"/>
              <w:divBdr>
                <w:top w:val="none" w:sz="0" w:space="0" w:color="auto"/>
                <w:left w:val="none" w:sz="0" w:space="0" w:color="auto"/>
                <w:bottom w:val="none" w:sz="0" w:space="0" w:color="auto"/>
                <w:right w:val="none" w:sz="0" w:space="0" w:color="auto"/>
              </w:divBdr>
            </w:div>
          </w:divsChild>
        </w:div>
        <w:div w:id="18508266">
          <w:marLeft w:val="0"/>
          <w:marRight w:val="0"/>
          <w:marTop w:val="0"/>
          <w:marBottom w:val="0"/>
          <w:divBdr>
            <w:top w:val="none" w:sz="0" w:space="0" w:color="auto"/>
            <w:left w:val="none" w:sz="0" w:space="0" w:color="auto"/>
            <w:bottom w:val="none" w:sz="0" w:space="0" w:color="auto"/>
            <w:right w:val="none" w:sz="0" w:space="0" w:color="auto"/>
          </w:divBdr>
        </w:div>
        <w:div w:id="35155696">
          <w:marLeft w:val="0"/>
          <w:marRight w:val="0"/>
          <w:marTop w:val="0"/>
          <w:marBottom w:val="0"/>
          <w:divBdr>
            <w:top w:val="none" w:sz="0" w:space="0" w:color="auto"/>
            <w:left w:val="none" w:sz="0" w:space="0" w:color="auto"/>
            <w:bottom w:val="none" w:sz="0" w:space="0" w:color="auto"/>
            <w:right w:val="none" w:sz="0" w:space="0" w:color="auto"/>
          </w:divBdr>
        </w:div>
        <w:div w:id="57829926">
          <w:marLeft w:val="0"/>
          <w:marRight w:val="0"/>
          <w:marTop w:val="0"/>
          <w:marBottom w:val="0"/>
          <w:divBdr>
            <w:top w:val="none" w:sz="0" w:space="0" w:color="auto"/>
            <w:left w:val="none" w:sz="0" w:space="0" w:color="auto"/>
            <w:bottom w:val="none" w:sz="0" w:space="0" w:color="auto"/>
            <w:right w:val="none" w:sz="0" w:space="0" w:color="auto"/>
          </w:divBdr>
        </w:div>
        <w:div w:id="60956146">
          <w:marLeft w:val="0"/>
          <w:marRight w:val="0"/>
          <w:marTop w:val="0"/>
          <w:marBottom w:val="0"/>
          <w:divBdr>
            <w:top w:val="none" w:sz="0" w:space="0" w:color="auto"/>
            <w:left w:val="none" w:sz="0" w:space="0" w:color="auto"/>
            <w:bottom w:val="none" w:sz="0" w:space="0" w:color="auto"/>
            <w:right w:val="none" w:sz="0" w:space="0" w:color="auto"/>
          </w:divBdr>
        </w:div>
        <w:div w:id="61947491">
          <w:marLeft w:val="0"/>
          <w:marRight w:val="0"/>
          <w:marTop w:val="0"/>
          <w:marBottom w:val="0"/>
          <w:divBdr>
            <w:top w:val="none" w:sz="0" w:space="0" w:color="auto"/>
            <w:left w:val="none" w:sz="0" w:space="0" w:color="auto"/>
            <w:bottom w:val="none" w:sz="0" w:space="0" w:color="auto"/>
            <w:right w:val="none" w:sz="0" w:space="0" w:color="auto"/>
          </w:divBdr>
        </w:div>
        <w:div w:id="66540553">
          <w:marLeft w:val="0"/>
          <w:marRight w:val="0"/>
          <w:marTop w:val="0"/>
          <w:marBottom w:val="0"/>
          <w:divBdr>
            <w:top w:val="none" w:sz="0" w:space="0" w:color="auto"/>
            <w:left w:val="none" w:sz="0" w:space="0" w:color="auto"/>
            <w:bottom w:val="none" w:sz="0" w:space="0" w:color="auto"/>
            <w:right w:val="none" w:sz="0" w:space="0" w:color="auto"/>
          </w:divBdr>
        </w:div>
        <w:div w:id="68698031">
          <w:marLeft w:val="0"/>
          <w:marRight w:val="0"/>
          <w:marTop w:val="0"/>
          <w:marBottom w:val="0"/>
          <w:divBdr>
            <w:top w:val="none" w:sz="0" w:space="0" w:color="auto"/>
            <w:left w:val="none" w:sz="0" w:space="0" w:color="auto"/>
            <w:bottom w:val="none" w:sz="0" w:space="0" w:color="auto"/>
            <w:right w:val="none" w:sz="0" w:space="0" w:color="auto"/>
          </w:divBdr>
        </w:div>
        <w:div w:id="72241064">
          <w:marLeft w:val="0"/>
          <w:marRight w:val="0"/>
          <w:marTop w:val="0"/>
          <w:marBottom w:val="0"/>
          <w:divBdr>
            <w:top w:val="none" w:sz="0" w:space="0" w:color="auto"/>
            <w:left w:val="none" w:sz="0" w:space="0" w:color="auto"/>
            <w:bottom w:val="none" w:sz="0" w:space="0" w:color="auto"/>
            <w:right w:val="none" w:sz="0" w:space="0" w:color="auto"/>
          </w:divBdr>
        </w:div>
        <w:div w:id="81949659">
          <w:marLeft w:val="0"/>
          <w:marRight w:val="0"/>
          <w:marTop w:val="0"/>
          <w:marBottom w:val="0"/>
          <w:divBdr>
            <w:top w:val="none" w:sz="0" w:space="0" w:color="auto"/>
            <w:left w:val="none" w:sz="0" w:space="0" w:color="auto"/>
            <w:bottom w:val="none" w:sz="0" w:space="0" w:color="auto"/>
            <w:right w:val="none" w:sz="0" w:space="0" w:color="auto"/>
          </w:divBdr>
          <w:divsChild>
            <w:div w:id="373123122">
              <w:marLeft w:val="0"/>
              <w:marRight w:val="0"/>
              <w:marTop w:val="0"/>
              <w:marBottom w:val="0"/>
              <w:divBdr>
                <w:top w:val="none" w:sz="0" w:space="0" w:color="auto"/>
                <w:left w:val="none" w:sz="0" w:space="0" w:color="auto"/>
                <w:bottom w:val="none" w:sz="0" w:space="0" w:color="auto"/>
                <w:right w:val="none" w:sz="0" w:space="0" w:color="auto"/>
              </w:divBdr>
            </w:div>
            <w:div w:id="1672373038">
              <w:marLeft w:val="0"/>
              <w:marRight w:val="0"/>
              <w:marTop w:val="0"/>
              <w:marBottom w:val="0"/>
              <w:divBdr>
                <w:top w:val="none" w:sz="0" w:space="0" w:color="auto"/>
                <w:left w:val="none" w:sz="0" w:space="0" w:color="auto"/>
                <w:bottom w:val="none" w:sz="0" w:space="0" w:color="auto"/>
                <w:right w:val="none" w:sz="0" w:space="0" w:color="auto"/>
              </w:divBdr>
            </w:div>
            <w:div w:id="1762605357">
              <w:marLeft w:val="0"/>
              <w:marRight w:val="0"/>
              <w:marTop w:val="0"/>
              <w:marBottom w:val="0"/>
              <w:divBdr>
                <w:top w:val="none" w:sz="0" w:space="0" w:color="auto"/>
                <w:left w:val="none" w:sz="0" w:space="0" w:color="auto"/>
                <w:bottom w:val="none" w:sz="0" w:space="0" w:color="auto"/>
                <w:right w:val="none" w:sz="0" w:space="0" w:color="auto"/>
              </w:divBdr>
            </w:div>
            <w:div w:id="1901741985">
              <w:marLeft w:val="0"/>
              <w:marRight w:val="0"/>
              <w:marTop w:val="0"/>
              <w:marBottom w:val="0"/>
              <w:divBdr>
                <w:top w:val="none" w:sz="0" w:space="0" w:color="auto"/>
                <w:left w:val="none" w:sz="0" w:space="0" w:color="auto"/>
                <w:bottom w:val="none" w:sz="0" w:space="0" w:color="auto"/>
                <w:right w:val="none" w:sz="0" w:space="0" w:color="auto"/>
              </w:divBdr>
            </w:div>
            <w:div w:id="2139835080">
              <w:marLeft w:val="0"/>
              <w:marRight w:val="0"/>
              <w:marTop w:val="0"/>
              <w:marBottom w:val="0"/>
              <w:divBdr>
                <w:top w:val="none" w:sz="0" w:space="0" w:color="auto"/>
                <w:left w:val="none" w:sz="0" w:space="0" w:color="auto"/>
                <w:bottom w:val="none" w:sz="0" w:space="0" w:color="auto"/>
                <w:right w:val="none" w:sz="0" w:space="0" w:color="auto"/>
              </w:divBdr>
            </w:div>
          </w:divsChild>
        </w:div>
        <w:div w:id="83456680">
          <w:marLeft w:val="0"/>
          <w:marRight w:val="0"/>
          <w:marTop w:val="0"/>
          <w:marBottom w:val="0"/>
          <w:divBdr>
            <w:top w:val="none" w:sz="0" w:space="0" w:color="auto"/>
            <w:left w:val="none" w:sz="0" w:space="0" w:color="auto"/>
            <w:bottom w:val="none" w:sz="0" w:space="0" w:color="auto"/>
            <w:right w:val="none" w:sz="0" w:space="0" w:color="auto"/>
          </w:divBdr>
        </w:div>
        <w:div w:id="96944380">
          <w:marLeft w:val="0"/>
          <w:marRight w:val="0"/>
          <w:marTop w:val="0"/>
          <w:marBottom w:val="0"/>
          <w:divBdr>
            <w:top w:val="none" w:sz="0" w:space="0" w:color="auto"/>
            <w:left w:val="none" w:sz="0" w:space="0" w:color="auto"/>
            <w:bottom w:val="none" w:sz="0" w:space="0" w:color="auto"/>
            <w:right w:val="none" w:sz="0" w:space="0" w:color="auto"/>
          </w:divBdr>
          <w:divsChild>
            <w:div w:id="240287571">
              <w:marLeft w:val="0"/>
              <w:marRight w:val="0"/>
              <w:marTop w:val="0"/>
              <w:marBottom w:val="0"/>
              <w:divBdr>
                <w:top w:val="none" w:sz="0" w:space="0" w:color="auto"/>
                <w:left w:val="none" w:sz="0" w:space="0" w:color="auto"/>
                <w:bottom w:val="none" w:sz="0" w:space="0" w:color="auto"/>
                <w:right w:val="none" w:sz="0" w:space="0" w:color="auto"/>
              </w:divBdr>
            </w:div>
            <w:div w:id="902913052">
              <w:marLeft w:val="0"/>
              <w:marRight w:val="0"/>
              <w:marTop w:val="0"/>
              <w:marBottom w:val="0"/>
              <w:divBdr>
                <w:top w:val="none" w:sz="0" w:space="0" w:color="auto"/>
                <w:left w:val="none" w:sz="0" w:space="0" w:color="auto"/>
                <w:bottom w:val="none" w:sz="0" w:space="0" w:color="auto"/>
                <w:right w:val="none" w:sz="0" w:space="0" w:color="auto"/>
              </w:divBdr>
            </w:div>
            <w:div w:id="1006857384">
              <w:marLeft w:val="0"/>
              <w:marRight w:val="0"/>
              <w:marTop w:val="0"/>
              <w:marBottom w:val="0"/>
              <w:divBdr>
                <w:top w:val="none" w:sz="0" w:space="0" w:color="auto"/>
                <w:left w:val="none" w:sz="0" w:space="0" w:color="auto"/>
                <w:bottom w:val="none" w:sz="0" w:space="0" w:color="auto"/>
                <w:right w:val="none" w:sz="0" w:space="0" w:color="auto"/>
              </w:divBdr>
            </w:div>
            <w:div w:id="1749957158">
              <w:marLeft w:val="0"/>
              <w:marRight w:val="0"/>
              <w:marTop w:val="0"/>
              <w:marBottom w:val="0"/>
              <w:divBdr>
                <w:top w:val="none" w:sz="0" w:space="0" w:color="auto"/>
                <w:left w:val="none" w:sz="0" w:space="0" w:color="auto"/>
                <w:bottom w:val="none" w:sz="0" w:space="0" w:color="auto"/>
                <w:right w:val="none" w:sz="0" w:space="0" w:color="auto"/>
              </w:divBdr>
            </w:div>
            <w:div w:id="1852716089">
              <w:marLeft w:val="0"/>
              <w:marRight w:val="0"/>
              <w:marTop w:val="0"/>
              <w:marBottom w:val="0"/>
              <w:divBdr>
                <w:top w:val="none" w:sz="0" w:space="0" w:color="auto"/>
                <w:left w:val="none" w:sz="0" w:space="0" w:color="auto"/>
                <w:bottom w:val="none" w:sz="0" w:space="0" w:color="auto"/>
                <w:right w:val="none" w:sz="0" w:space="0" w:color="auto"/>
              </w:divBdr>
            </w:div>
          </w:divsChild>
        </w:div>
        <w:div w:id="97529573">
          <w:marLeft w:val="0"/>
          <w:marRight w:val="0"/>
          <w:marTop w:val="0"/>
          <w:marBottom w:val="0"/>
          <w:divBdr>
            <w:top w:val="none" w:sz="0" w:space="0" w:color="auto"/>
            <w:left w:val="none" w:sz="0" w:space="0" w:color="auto"/>
            <w:bottom w:val="none" w:sz="0" w:space="0" w:color="auto"/>
            <w:right w:val="none" w:sz="0" w:space="0" w:color="auto"/>
          </w:divBdr>
        </w:div>
        <w:div w:id="105084752">
          <w:marLeft w:val="0"/>
          <w:marRight w:val="0"/>
          <w:marTop w:val="0"/>
          <w:marBottom w:val="0"/>
          <w:divBdr>
            <w:top w:val="none" w:sz="0" w:space="0" w:color="auto"/>
            <w:left w:val="none" w:sz="0" w:space="0" w:color="auto"/>
            <w:bottom w:val="none" w:sz="0" w:space="0" w:color="auto"/>
            <w:right w:val="none" w:sz="0" w:space="0" w:color="auto"/>
          </w:divBdr>
        </w:div>
        <w:div w:id="112142432">
          <w:marLeft w:val="0"/>
          <w:marRight w:val="0"/>
          <w:marTop w:val="0"/>
          <w:marBottom w:val="0"/>
          <w:divBdr>
            <w:top w:val="none" w:sz="0" w:space="0" w:color="auto"/>
            <w:left w:val="none" w:sz="0" w:space="0" w:color="auto"/>
            <w:bottom w:val="none" w:sz="0" w:space="0" w:color="auto"/>
            <w:right w:val="none" w:sz="0" w:space="0" w:color="auto"/>
          </w:divBdr>
          <w:divsChild>
            <w:div w:id="25909950">
              <w:marLeft w:val="0"/>
              <w:marRight w:val="0"/>
              <w:marTop w:val="0"/>
              <w:marBottom w:val="0"/>
              <w:divBdr>
                <w:top w:val="none" w:sz="0" w:space="0" w:color="auto"/>
                <w:left w:val="none" w:sz="0" w:space="0" w:color="auto"/>
                <w:bottom w:val="none" w:sz="0" w:space="0" w:color="auto"/>
                <w:right w:val="none" w:sz="0" w:space="0" w:color="auto"/>
              </w:divBdr>
            </w:div>
            <w:div w:id="77026633">
              <w:marLeft w:val="0"/>
              <w:marRight w:val="0"/>
              <w:marTop w:val="0"/>
              <w:marBottom w:val="0"/>
              <w:divBdr>
                <w:top w:val="none" w:sz="0" w:space="0" w:color="auto"/>
                <w:left w:val="none" w:sz="0" w:space="0" w:color="auto"/>
                <w:bottom w:val="none" w:sz="0" w:space="0" w:color="auto"/>
                <w:right w:val="none" w:sz="0" w:space="0" w:color="auto"/>
              </w:divBdr>
            </w:div>
            <w:div w:id="1630549812">
              <w:marLeft w:val="0"/>
              <w:marRight w:val="0"/>
              <w:marTop w:val="0"/>
              <w:marBottom w:val="0"/>
              <w:divBdr>
                <w:top w:val="none" w:sz="0" w:space="0" w:color="auto"/>
                <w:left w:val="none" w:sz="0" w:space="0" w:color="auto"/>
                <w:bottom w:val="none" w:sz="0" w:space="0" w:color="auto"/>
                <w:right w:val="none" w:sz="0" w:space="0" w:color="auto"/>
              </w:divBdr>
            </w:div>
            <w:div w:id="1770617047">
              <w:marLeft w:val="0"/>
              <w:marRight w:val="0"/>
              <w:marTop w:val="0"/>
              <w:marBottom w:val="0"/>
              <w:divBdr>
                <w:top w:val="none" w:sz="0" w:space="0" w:color="auto"/>
                <w:left w:val="none" w:sz="0" w:space="0" w:color="auto"/>
                <w:bottom w:val="none" w:sz="0" w:space="0" w:color="auto"/>
                <w:right w:val="none" w:sz="0" w:space="0" w:color="auto"/>
              </w:divBdr>
            </w:div>
            <w:div w:id="1781753344">
              <w:marLeft w:val="0"/>
              <w:marRight w:val="0"/>
              <w:marTop w:val="0"/>
              <w:marBottom w:val="0"/>
              <w:divBdr>
                <w:top w:val="none" w:sz="0" w:space="0" w:color="auto"/>
                <w:left w:val="none" w:sz="0" w:space="0" w:color="auto"/>
                <w:bottom w:val="none" w:sz="0" w:space="0" w:color="auto"/>
                <w:right w:val="none" w:sz="0" w:space="0" w:color="auto"/>
              </w:divBdr>
            </w:div>
          </w:divsChild>
        </w:div>
        <w:div w:id="133371914">
          <w:marLeft w:val="0"/>
          <w:marRight w:val="0"/>
          <w:marTop w:val="0"/>
          <w:marBottom w:val="0"/>
          <w:divBdr>
            <w:top w:val="none" w:sz="0" w:space="0" w:color="auto"/>
            <w:left w:val="none" w:sz="0" w:space="0" w:color="auto"/>
            <w:bottom w:val="none" w:sz="0" w:space="0" w:color="auto"/>
            <w:right w:val="none" w:sz="0" w:space="0" w:color="auto"/>
          </w:divBdr>
        </w:div>
        <w:div w:id="150561776">
          <w:marLeft w:val="0"/>
          <w:marRight w:val="0"/>
          <w:marTop w:val="0"/>
          <w:marBottom w:val="0"/>
          <w:divBdr>
            <w:top w:val="none" w:sz="0" w:space="0" w:color="auto"/>
            <w:left w:val="none" w:sz="0" w:space="0" w:color="auto"/>
            <w:bottom w:val="none" w:sz="0" w:space="0" w:color="auto"/>
            <w:right w:val="none" w:sz="0" w:space="0" w:color="auto"/>
          </w:divBdr>
        </w:div>
        <w:div w:id="164249098">
          <w:marLeft w:val="0"/>
          <w:marRight w:val="0"/>
          <w:marTop w:val="0"/>
          <w:marBottom w:val="0"/>
          <w:divBdr>
            <w:top w:val="none" w:sz="0" w:space="0" w:color="auto"/>
            <w:left w:val="none" w:sz="0" w:space="0" w:color="auto"/>
            <w:bottom w:val="none" w:sz="0" w:space="0" w:color="auto"/>
            <w:right w:val="none" w:sz="0" w:space="0" w:color="auto"/>
          </w:divBdr>
        </w:div>
        <w:div w:id="164520853">
          <w:marLeft w:val="0"/>
          <w:marRight w:val="0"/>
          <w:marTop w:val="0"/>
          <w:marBottom w:val="0"/>
          <w:divBdr>
            <w:top w:val="none" w:sz="0" w:space="0" w:color="auto"/>
            <w:left w:val="none" w:sz="0" w:space="0" w:color="auto"/>
            <w:bottom w:val="none" w:sz="0" w:space="0" w:color="auto"/>
            <w:right w:val="none" w:sz="0" w:space="0" w:color="auto"/>
          </w:divBdr>
        </w:div>
        <w:div w:id="194542280">
          <w:marLeft w:val="0"/>
          <w:marRight w:val="0"/>
          <w:marTop w:val="0"/>
          <w:marBottom w:val="0"/>
          <w:divBdr>
            <w:top w:val="none" w:sz="0" w:space="0" w:color="auto"/>
            <w:left w:val="none" w:sz="0" w:space="0" w:color="auto"/>
            <w:bottom w:val="none" w:sz="0" w:space="0" w:color="auto"/>
            <w:right w:val="none" w:sz="0" w:space="0" w:color="auto"/>
          </w:divBdr>
          <w:divsChild>
            <w:div w:id="889461989">
              <w:marLeft w:val="0"/>
              <w:marRight w:val="0"/>
              <w:marTop w:val="0"/>
              <w:marBottom w:val="0"/>
              <w:divBdr>
                <w:top w:val="none" w:sz="0" w:space="0" w:color="auto"/>
                <w:left w:val="none" w:sz="0" w:space="0" w:color="auto"/>
                <w:bottom w:val="none" w:sz="0" w:space="0" w:color="auto"/>
                <w:right w:val="none" w:sz="0" w:space="0" w:color="auto"/>
              </w:divBdr>
            </w:div>
            <w:div w:id="964047574">
              <w:marLeft w:val="0"/>
              <w:marRight w:val="0"/>
              <w:marTop w:val="0"/>
              <w:marBottom w:val="0"/>
              <w:divBdr>
                <w:top w:val="none" w:sz="0" w:space="0" w:color="auto"/>
                <w:left w:val="none" w:sz="0" w:space="0" w:color="auto"/>
                <w:bottom w:val="none" w:sz="0" w:space="0" w:color="auto"/>
                <w:right w:val="none" w:sz="0" w:space="0" w:color="auto"/>
              </w:divBdr>
            </w:div>
            <w:div w:id="1031999200">
              <w:marLeft w:val="0"/>
              <w:marRight w:val="0"/>
              <w:marTop w:val="0"/>
              <w:marBottom w:val="0"/>
              <w:divBdr>
                <w:top w:val="none" w:sz="0" w:space="0" w:color="auto"/>
                <w:left w:val="none" w:sz="0" w:space="0" w:color="auto"/>
                <w:bottom w:val="none" w:sz="0" w:space="0" w:color="auto"/>
                <w:right w:val="none" w:sz="0" w:space="0" w:color="auto"/>
              </w:divBdr>
            </w:div>
            <w:div w:id="1040084837">
              <w:marLeft w:val="0"/>
              <w:marRight w:val="0"/>
              <w:marTop w:val="0"/>
              <w:marBottom w:val="0"/>
              <w:divBdr>
                <w:top w:val="none" w:sz="0" w:space="0" w:color="auto"/>
                <w:left w:val="none" w:sz="0" w:space="0" w:color="auto"/>
                <w:bottom w:val="none" w:sz="0" w:space="0" w:color="auto"/>
                <w:right w:val="none" w:sz="0" w:space="0" w:color="auto"/>
              </w:divBdr>
            </w:div>
            <w:div w:id="1196772686">
              <w:marLeft w:val="0"/>
              <w:marRight w:val="0"/>
              <w:marTop w:val="0"/>
              <w:marBottom w:val="0"/>
              <w:divBdr>
                <w:top w:val="none" w:sz="0" w:space="0" w:color="auto"/>
                <w:left w:val="none" w:sz="0" w:space="0" w:color="auto"/>
                <w:bottom w:val="none" w:sz="0" w:space="0" w:color="auto"/>
                <w:right w:val="none" w:sz="0" w:space="0" w:color="auto"/>
              </w:divBdr>
            </w:div>
          </w:divsChild>
        </w:div>
        <w:div w:id="198471367">
          <w:marLeft w:val="0"/>
          <w:marRight w:val="0"/>
          <w:marTop w:val="0"/>
          <w:marBottom w:val="0"/>
          <w:divBdr>
            <w:top w:val="none" w:sz="0" w:space="0" w:color="auto"/>
            <w:left w:val="none" w:sz="0" w:space="0" w:color="auto"/>
            <w:bottom w:val="none" w:sz="0" w:space="0" w:color="auto"/>
            <w:right w:val="none" w:sz="0" w:space="0" w:color="auto"/>
          </w:divBdr>
        </w:div>
        <w:div w:id="214122850">
          <w:marLeft w:val="0"/>
          <w:marRight w:val="0"/>
          <w:marTop w:val="0"/>
          <w:marBottom w:val="0"/>
          <w:divBdr>
            <w:top w:val="none" w:sz="0" w:space="0" w:color="auto"/>
            <w:left w:val="none" w:sz="0" w:space="0" w:color="auto"/>
            <w:bottom w:val="none" w:sz="0" w:space="0" w:color="auto"/>
            <w:right w:val="none" w:sz="0" w:space="0" w:color="auto"/>
          </w:divBdr>
        </w:div>
        <w:div w:id="253630290">
          <w:marLeft w:val="0"/>
          <w:marRight w:val="0"/>
          <w:marTop w:val="0"/>
          <w:marBottom w:val="0"/>
          <w:divBdr>
            <w:top w:val="none" w:sz="0" w:space="0" w:color="auto"/>
            <w:left w:val="none" w:sz="0" w:space="0" w:color="auto"/>
            <w:bottom w:val="none" w:sz="0" w:space="0" w:color="auto"/>
            <w:right w:val="none" w:sz="0" w:space="0" w:color="auto"/>
          </w:divBdr>
        </w:div>
        <w:div w:id="281346164">
          <w:marLeft w:val="0"/>
          <w:marRight w:val="0"/>
          <w:marTop w:val="0"/>
          <w:marBottom w:val="0"/>
          <w:divBdr>
            <w:top w:val="none" w:sz="0" w:space="0" w:color="auto"/>
            <w:left w:val="none" w:sz="0" w:space="0" w:color="auto"/>
            <w:bottom w:val="none" w:sz="0" w:space="0" w:color="auto"/>
            <w:right w:val="none" w:sz="0" w:space="0" w:color="auto"/>
          </w:divBdr>
        </w:div>
        <w:div w:id="286470514">
          <w:marLeft w:val="0"/>
          <w:marRight w:val="0"/>
          <w:marTop w:val="0"/>
          <w:marBottom w:val="0"/>
          <w:divBdr>
            <w:top w:val="none" w:sz="0" w:space="0" w:color="auto"/>
            <w:left w:val="none" w:sz="0" w:space="0" w:color="auto"/>
            <w:bottom w:val="none" w:sz="0" w:space="0" w:color="auto"/>
            <w:right w:val="none" w:sz="0" w:space="0" w:color="auto"/>
          </w:divBdr>
        </w:div>
        <w:div w:id="300892437">
          <w:marLeft w:val="0"/>
          <w:marRight w:val="0"/>
          <w:marTop w:val="0"/>
          <w:marBottom w:val="0"/>
          <w:divBdr>
            <w:top w:val="none" w:sz="0" w:space="0" w:color="auto"/>
            <w:left w:val="none" w:sz="0" w:space="0" w:color="auto"/>
            <w:bottom w:val="none" w:sz="0" w:space="0" w:color="auto"/>
            <w:right w:val="none" w:sz="0" w:space="0" w:color="auto"/>
          </w:divBdr>
        </w:div>
        <w:div w:id="304628410">
          <w:marLeft w:val="0"/>
          <w:marRight w:val="0"/>
          <w:marTop w:val="0"/>
          <w:marBottom w:val="0"/>
          <w:divBdr>
            <w:top w:val="none" w:sz="0" w:space="0" w:color="auto"/>
            <w:left w:val="none" w:sz="0" w:space="0" w:color="auto"/>
            <w:bottom w:val="none" w:sz="0" w:space="0" w:color="auto"/>
            <w:right w:val="none" w:sz="0" w:space="0" w:color="auto"/>
          </w:divBdr>
        </w:div>
        <w:div w:id="304819270">
          <w:marLeft w:val="0"/>
          <w:marRight w:val="0"/>
          <w:marTop w:val="0"/>
          <w:marBottom w:val="0"/>
          <w:divBdr>
            <w:top w:val="none" w:sz="0" w:space="0" w:color="auto"/>
            <w:left w:val="none" w:sz="0" w:space="0" w:color="auto"/>
            <w:bottom w:val="none" w:sz="0" w:space="0" w:color="auto"/>
            <w:right w:val="none" w:sz="0" w:space="0" w:color="auto"/>
          </w:divBdr>
          <w:divsChild>
            <w:div w:id="1754624719">
              <w:marLeft w:val="-75"/>
              <w:marRight w:val="0"/>
              <w:marTop w:val="30"/>
              <w:marBottom w:val="30"/>
              <w:divBdr>
                <w:top w:val="none" w:sz="0" w:space="0" w:color="auto"/>
                <w:left w:val="none" w:sz="0" w:space="0" w:color="auto"/>
                <w:bottom w:val="none" w:sz="0" w:space="0" w:color="auto"/>
                <w:right w:val="none" w:sz="0" w:space="0" w:color="auto"/>
              </w:divBdr>
              <w:divsChild>
                <w:div w:id="97798246">
                  <w:marLeft w:val="0"/>
                  <w:marRight w:val="0"/>
                  <w:marTop w:val="0"/>
                  <w:marBottom w:val="0"/>
                  <w:divBdr>
                    <w:top w:val="none" w:sz="0" w:space="0" w:color="auto"/>
                    <w:left w:val="none" w:sz="0" w:space="0" w:color="auto"/>
                    <w:bottom w:val="none" w:sz="0" w:space="0" w:color="auto"/>
                    <w:right w:val="none" w:sz="0" w:space="0" w:color="auto"/>
                  </w:divBdr>
                  <w:divsChild>
                    <w:div w:id="1373962527">
                      <w:marLeft w:val="0"/>
                      <w:marRight w:val="0"/>
                      <w:marTop w:val="0"/>
                      <w:marBottom w:val="0"/>
                      <w:divBdr>
                        <w:top w:val="none" w:sz="0" w:space="0" w:color="auto"/>
                        <w:left w:val="none" w:sz="0" w:space="0" w:color="auto"/>
                        <w:bottom w:val="none" w:sz="0" w:space="0" w:color="auto"/>
                        <w:right w:val="none" w:sz="0" w:space="0" w:color="auto"/>
                      </w:divBdr>
                    </w:div>
                  </w:divsChild>
                </w:div>
                <w:div w:id="407071865">
                  <w:marLeft w:val="0"/>
                  <w:marRight w:val="0"/>
                  <w:marTop w:val="0"/>
                  <w:marBottom w:val="0"/>
                  <w:divBdr>
                    <w:top w:val="none" w:sz="0" w:space="0" w:color="auto"/>
                    <w:left w:val="none" w:sz="0" w:space="0" w:color="auto"/>
                    <w:bottom w:val="none" w:sz="0" w:space="0" w:color="auto"/>
                    <w:right w:val="none" w:sz="0" w:space="0" w:color="auto"/>
                  </w:divBdr>
                  <w:divsChild>
                    <w:div w:id="1988625776">
                      <w:marLeft w:val="0"/>
                      <w:marRight w:val="0"/>
                      <w:marTop w:val="0"/>
                      <w:marBottom w:val="0"/>
                      <w:divBdr>
                        <w:top w:val="none" w:sz="0" w:space="0" w:color="auto"/>
                        <w:left w:val="none" w:sz="0" w:space="0" w:color="auto"/>
                        <w:bottom w:val="none" w:sz="0" w:space="0" w:color="auto"/>
                        <w:right w:val="none" w:sz="0" w:space="0" w:color="auto"/>
                      </w:divBdr>
                    </w:div>
                  </w:divsChild>
                </w:div>
                <w:div w:id="430513527">
                  <w:marLeft w:val="0"/>
                  <w:marRight w:val="0"/>
                  <w:marTop w:val="0"/>
                  <w:marBottom w:val="0"/>
                  <w:divBdr>
                    <w:top w:val="none" w:sz="0" w:space="0" w:color="auto"/>
                    <w:left w:val="none" w:sz="0" w:space="0" w:color="auto"/>
                    <w:bottom w:val="none" w:sz="0" w:space="0" w:color="auto"/>
                    <w:right w:val="none" w:sz="0" w:space="0" w:color="auto"/>
                  </w:divBdr>
                  <w:divsChild>
                    <w:div w:id="201137558">
                      <w:marLeft w:val="0"/>
                      <w:marRight w:val="0"/>
                      <w:marTop w:val="0"/>
                      <w:marBottom w:val="0"/>
                      <w:divBdr>
                        <w:top w:val="none" w:sz="0" w:space="0" w:color="auto"/>
                        <w:left w:val="none" w:sz="0" w:space="0" w:color="auto"/>
                        <w:bottom w:val="none" w:sz="0" w:space="0" w:color="auto"/>
                        <w:right w:val="none" w:sz="0" w:space="0" w:color="auto"/>
                      </w:divBdr>
                    </w:div>
                  </w:divsChild>
                </w:div>
                <w:div w:id="654069460">
                  <w:marLeft w:val="0"/>
                  <w:marRight w:val="0"/>
                  <w:marTop w:val="0"/>
                  <w:marBottom w:val="0"/>
                  <w:divBdr>
                    <w:top w:val="none" w:sz="0" w:space="0" w:color="auto"/>
                    <w:left w:val="none" w:sz="0" w:space="0" w:color="auto"/>
                    <w:bottom w:val="none" w:sz="0" w:space="0" w:color="auto"/>
                    <w:right w:val="none" w:sz="0" w:space="0" w:color="auto"/>
                  </w:divBdr>
                  <w:divsChild>
                    <w:div w:id="625040181">
                      <w:marLeft w:val="0"/>
                      <w:marRight w:val="0"/>
                      <w:marTop w:val="0"/>
                      <w:marBottom w:val="0"/>
                      <w:divBdr>
                        <w:top w:val="none" w:sz="0" w:space="0" w:color="auto"/>
                        <w:left w:val="none" w:sz="0" w:space="0" w:color="auto"/>
                        <w:bottom w:val="none" w:sz="0" w:space="0" w:color="auto"/>
                        <w:right w:val="none" w:sz="0" w:space="0" w:color="auto"/>
                      </w:divBdr>
                    </w:div>
                  </w:divsChild>
                </w:div>
                <w:div w:id="726144705">
                  <w:marLeft w:val="0"/>
                  <w:marRight w:val="0"/>
                  <w:marTop w:val="0"/>
                  <w:marBottom w:val="0"/>
                  <w:divBdr>
                    <w:top w:val="none" w:sz="0" w:space="0" w:color="auto"/>
                    <w:left w:val="none" w:sz="0" w:space="0" w:color="auto"/>
                    <w:bottom w:val="none" w:sz="0" w:space="0" w:color="auto"/>
                    <w:right w:val="none" w:sz="0" w:space="0" w:color="auto"/>
                  </w:divBdr>
                  <w:divsChild>
                    <w:div w:id="1630478072">
                      <w:marLeft w:val="0"/>
                      <w:marRight w:val="0"/>
                      <w:marTop w:val="0"/>
                      <w:marBottom w:val="0"/>
                      <w:divBdr>
                        <w:top w:val="none" w:sz="0" w:space="0" w:color="auto"/>
                        <w:left w:val="none" w:sz="0" w:space="0" w:color="auto"/>
                        <w:bottom w:val="none" w:sz="0" w:space="0" w:color="auto"/>
                        <w:right w:val="none" w:sz="0" w:space="0" w:color="auto"/>
                      </w:divBdr>
                    </w:div>
                  </w:divsChild>
                </w:div>
                <w:div w:id="783579936">
                  <w:marLeft w:val="0"/>
                  <w:marRight w:val="0"/>
                  <w:marTop w:val="0"/>
                  <w:marBottom w:val="0"/>
                  <w:divBdr>
                    <w:top w:val="none" w:sz="0" w:space="0" w:color="auto"/>
                    <w:left w:val="none" w:sz="0" w:space="0" w:color="auto"/>
                    <w:bottom w:val="none" w:sz="0" w:space="0" w:color="auto"/>
                    <w:right w:val="none" w:sz="0" w:space="0" w:color="auto"/>
                  </w:divBdr>
                  <w:divsChild>
                    <w:div w:id="2123107183">
                      <w:marLeft w:val="0"/>
                      <w:marRight w:val="0"/>
                      <w:marTop w:val="0"/>
                      <w:marBottom w:val="0"/>
                      <w:divBdr>
                        <w:top w:val="none" w:sz="0" w:space="0" w:color="auto"/>
                        <w:left w:val="none" w:sz="0" w:space="0" w:color="auto"/>
                        <w:bottom w:val="none" w:sz="0" w:space="0" w:color="auto"/>
                        <w:right w:val="none" w:sz="0" w:space="0" w:color="auto"/>
                      </w:divBdr>
                    </w:div>
                  </w:divsChild>
                </w:div>
                <w:div w:id="1034422496">
                  <w:marLeft w:val="0"/>
                  <w:marRight w:val="0"/>
                  <w:marTop w:val="0"/>
                  <w:marBottom w:val="0"/>
                  <w:divBdr>
                    <w:top w:val="none" w:sz="0" w:space="0" w:color="auto"/>
                    <w:left w:val="none" w:sz="0" w:space="0" w:color="auto"/>
                    <w:bottom w:val="none" w:sz="0" w:space="0" w:color="auto"/>
                    <w:right w:val="none" w:sz="0" w:space="0" w:color="auto"/>
                  </w:divBdr>
                  <w:divsChild>
                    <w:div w:id="1672021574">
                      <w:marLeft w:val="0"/>
                      <w:marRight w:val="0"/>
                      <w:marTop w:val="0"/>
                      <w:marBottom w:val="0"/>
                      <w:divBdr>
                        <w:top w:val="none" w:sz="0" w:space="0" w:color="auto"/>
                        <w:left w:val="none" w:sz="0" w:space="0" w:color="auto"/>
                        <w:bottom w:val="none" w:sz="0" w:space="0" w:color="auto"/>
                        <w:right w:val="none" w:sz="0" w:space="0" w:color="auto"/>
                      </w:divBdr>
                    </w:div>
                  </w:divsChild>
                </w:div>
                <w:div w:id="1150246436">
                  <w:marLeft w:val="0"/>
                  <w:marRight w:val="0"/>
                  <w:marTop w:val="0"/>
                  <w:marBottom w:val="0"/>
                  <w:divBdr>
                    <w:top w:val="none" w:sz="0" w:space="0" w:color="auto"/>
                    <w:left w:val="none" w:sz="0" w:space="0" w:color="auto"/>
                    <w:bottom w:val="none" w:sz="0" w:space="0" w:color="auto"/>
                    <w:right w:val="none" w:sz="0" w:space="0" w:color="auto"/>
                  </w:divBdr>
                  <w:divsChild>
                    <w:div w:id="1049769276">
                      <w:marLeft w:val="0"/>
                      <w:marRight w:val="0"/>
                      <w:marTop w:val="0"/>
                      <w:marBottom w:val="0"/>
                      <w:divBdr>
                        <w:top w:val="none" w:sz="0" w:space="0" w:color="auto"/>
                        <w:left w:val="none" w:sz="0" w:space="0" w:color="auto"/>
                        <w:bottom w:val="none" w:sz="0" w:space="0" w:color="auto"/>
                        <w:right w:val="none" w:sz="0" w:space="0" w:color="auto"/>
                      </w:divBdr>
                    </w:div>
                  </w:divsChild>
                </w:div>
                <w:div w:id="1542550616">
                  <w:marLeft w:val="0"/>
                  <w:marRight w:val="0"/>
                  <w:marTop w:val="0"/>
                  <w:marBottom w:val="0"/>
                  <w:divBdr>
                    <w:top w:val="none" w:sz="0" w:space="0" w:color="auto"/>
                    <w:left w:val="none" w:sz="0" w:space="0" w:color="auto"/>
                    <w:bottom w:val="none" w:sz="0" w:space="0" w:color="auto"/>
                    <w:right w:val="none" w:sz="0" w:space="0" w:color="auto"/>
                  </w:divBdr>
                  <w:divsChild>
                    <w:div w:id="1991597268">
                      <w:marLeft w:val="0"/>
                      <w:marRight w:val="0"/>
                      <w:marTop w:val="0"/>
                      <w:marBottom w:val="0"/>
                      <w:divBdr>
                        <w:top w:val="none" w:sz="0" w:space="0" w:color="auto"/>
                        <w:left w:val="none" w:sz="0" w:space="0" w:color="auto"/>
                        <w:bottom w:val="none" w:sz="0" w:space="0" w:color="auto"/>
                        <w:right w:val="none" w:sz="0" w:space="0" w:color="auto"/>
                      </w:divBdr>
                    </w:div>
                  </w:divsChild>
                </w:div>
                <w:div w:id="1636065795">
                  <w:marLeft w:val="0"/>
                  <w:marRight w:val="0"/>
                  <w:marTop w:val="0"/>
                  <w:marBottom w:val="0"/>
                  <w:divBdr>
                    <w:top w:val="none" w:sz="0" w:space="0" w:color="auto"/>
                    <w:left w:val="none" w:sz="0" w:space="0" w:color="auto"/>
                    <w:bottom w:val="none" w:sz="0" w:space="0" w:color="auto"/>
                    <w:right w:val="none" w:sz="0" w:space="0" w:color="auto"/>
                  </w:divBdr>
                  <w:divsChild>
                    <w:div w:id="63265804">
                      <w:marLeft w:val="0"/>
                      <w:marRight w:val="0"/>
                      <w:marTop w:val="0"/>
                      <w:marBottom w:val="0"/>
                      <w:divBdr>
                        <w:top w:val="none" w:sz="0" w:space="0" w:color="auto"/>
                        <w:left w:val="none" w:sz="0" w:space="0" w:color="auto"/>
                        <w:bottom w:val="none" w:sz="0" w:space="0" w:color="auto"/>
                        <w:right w:val="none" w:sz="0" w:space="0" w:color="auto"/>
                      </w:divBdr>
                    </w:div>
                  </w:divsChild>
                </w:div>
                <w:div w:id="1751076528">
                  <w:marLeft w:val="0"/>
                  <w:marRight w:val="0"/>
                  <w:marTop w:val="0"/>
                  <w:marBottom w:val="0"/>
                  <w:divBdr>
                    <w:top w:val="none" w:sz="0" w:space="0" w:color="auto"/>
                    <w:left w:val="none" w:sz="0" w:space="0" w:color="auto"/>
                    <w:bottom w:val="none" w:sz="0" w:space="0" w:color="auto"/>
                    <w:right w:val="none" w:sz="0" w:space="0" w:color="auto"/>
                  </w:divBdr>
                  <w:divsChild>
                    <w:div w:id="214975125">
                      <w:marLeft w:val="0"/>
                      <w:marRight w:val="0"/>
                      <w:marTop w:val="0"/>
                      <w:marBottom w:val="0"/>
                      <w:divBdr>
                        <w:top w:val="none" w:sz="0" w:space="0" w:color="auto"/>
                        <w:left w:val="none" w:sz="0" w:space="0" w:color="auto"/>
                        <w:bottom w:val="none" w:sz="0" w:space="0" w:color="auto"/>
                        <w:right w:val="none" w:sz="0" w:space="0" w:color="auto"/>
                      </w:divBdr>
                    </w:div>
                  </w:divsChild>
                </w:div>
                <w:div w:id="1950962716">
                  <w:marLeft w:val="0"/>
                  <w:marRight w:val="0"/>
                  <w:marTop w:val="0"/>
                  <w:marBottom w:val="0"/>
                  <w:divBdr>
                    <w:top w:val="none" w:sz="0" w:space="0" w:color="auto"/>
                    <w:left w:val="none" w:sz="0" w:space="0" w:color="auto"/>
                    <w:bottom w:val="none" w:sz="0" w:space="0" w:color="auto"/>
                    <w:right w:val="none" w:sz="0" w:space="0" w:color="auto"/>
                  </w:divBdr>
                  <w:divsChild>
                    <w:div w:id="10428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01351">
          <w:marLeft w:val="0"/>
          <w:marRight w:val="0"/>
          <w:marTop w:val="0"/>
          <w:marBottom w:val="0"/>
          <w:divBdr>
            <w:top w:val="none" w:sz="0" w:space="0" w:color="auto"/>
            <w:left w:val="none" w:sz="0" w:space="0" w:color="auto"/>
            <w:bottom w:val="none" w:sz="0" w:space="0" w:color="auto"/>
            <w:right w:val="none" w:sz="0" w:space="0" w:color="auto"/>
          </w:divBdr>
        </w:div>
        <w:div w:id="342561006">
          <w:marLeft w:val="0"/>
          <w:marRight w:val="0"/>
          <w:marTop w:val="0"/>
          <w:marBottom w:val="0"/>
          <w:divBdr>
            <w:top w:val="none" w:sz="0" w:space="0" w:color="auto"/>
            <w:left w:val="none" w:sz="0" w:space="0" w:color="auto"/>
            <w:bottom w:val="none" w:sz="0" w:space="0" w:color="auto"/>
            <w:right w:val="none" w:sz="0" w:space="0" w:color="auto"/>
          </w:divBdr>
        </w:div>
        <w:div w:id="376320039">
          <w:marLeft w:val="0"/>
          <w:marRight w:val="0"/>
          <w:marTop w:val="0"/>
          <w:marBottom w:val="0"/>
          <w:divBdr>
            <w:top w:val="none" w:sz="0" w:space="0" w:color="auto"/>
            <w:left w:val="none" w:sz="0" w:space="0" w:color="auto"/>
            <w:bottom w:val="none" w:sz="0" w:space="0" w:color="auto"/>
            <w:right w:val="none" w:sz="0" w:space="0" w:color="auto"/>
          </w:divBdr>
        </w:div>
        <w:div w:id="417480358">
          <w:marLeft w:val="0"/>
          <w:marRight w:val="0"/>
          <w:marTop w:val="0"/>
          <w:marBottom w:val="0"/>
          <w:divBdr>
            <w:top w:val="none" w:sz="0" w:space="0" w:color="auto"/>
            <w:left w:val="none" w:sz="0" w:space="0" w:color="auto"/>
            <w:bottom w:val="none" w:sz="0" w:space="0" w:color="auto"/>
            <w:right w:val="none" w:sz="0" w:space="0" w:color="auto"/>
          </w:divBdr>
        </w:div>
        <w:div w:id="424498161">
          <w:marLeft w:val="0"/>
          <w:marRight w:val="0"/>
          <w:marTop w:val="0"/>
          <w:marBottom w:val="0"/>
          <w:divBdr>
            <w:top w:val="none" w:sz="0" w:space="0" w:color="auto"/>
            <w:left w:val="none" w:sz="0" w:space="0" w:color="auto"/>
            <w:bottom w:val="none" w:sz="0" w:space="0" w:color="auto"/>
            <w:right w:val="none" w:sz="0" w:space="0" w:color="auto"/>
          </w:divBdr>
        </w:div>
        <w:div w:id="438306005">
          <w:marLeft w:val="0"/>
          <w:marRight w:val="0"/>
          <w:marTop w:val="0"/>
          <w:marBottom w:val="0"/>
          <w:divBdr>
            <w:top w:val="none" w:sz="0" w:space="0" w:color="auto"/>
            <w:left w:val="none" w:sz="0" w:space="0" w:color="auto"/>
            <w:bottom w:val="none" w:sz="0" w:space="0" w:color="auto"/>
            <w:right w:val="none" w:sz="0" w:space="0" w:color="auto"/>
          </w:divBdr>
        </w:div>
        <w:div w:id="440758472">
          <w:marLeft w:val="0"/>
          <w:marRight w:val="0"/>
          <w:marTop w:val="0"/>
          <w:marBottom w:val="0"/>
          <w:divBdr>
            <w:top w:val="none" w:sz="0" w:space="0" w:color="auto"/>
            <w:left w:val="none" w:sz="0" w:space="0" w:color="auto"/>
            <w:bottom w:val="none" w:sz="0" w:space="0" w:color="auto"/>
            <w:right w:val="none" w:sz="0" w:space="0" w:color="auto"/>
          </w:divBdr>
        </w:div>
        <w:div w:id="446509214">
          <w:marLeft w:val="0"/>
          <w:marRight w:val="0"/>
          <w:marTop w:val="0"/>
          <w:marBottom w:val="0"/>
          <w:divBdr>
            <w:top w:val="none" w:sz="0" w:space="0" w:color="auto"/>
            <w:left w:val="none" w:sz="0" w:space="0" w:color="auto"/>
            <w:bottom w:val="none" w:sz="0" w:space="0" w:color="auto"/>
            <w:right w:val="none" w:sz="0" w:space="0" w:color="auto"/>
          </w:divBdr>
        </w:div>
        <w:div w:id="447162967">
          <w:marLeft w:val="0"/>
          <w:marRight w:val="0"/>
          <w:marTop w:val="0"/>
          <w:marBottom w:val="0"/>
          <w:divBdr>
            <w:top w:val="none" w:sz="0" w:space="0" w:color="auto"/>
            <w:left w:val="none" w:sz="0" w:space="0" w:color="auto"/>
            <w:bottom w:val="none" w:sz="0" w:space="0" w:color="auto"/>
            <w:right w:val="none" w:sz="0" w:space="0" w:color="auto"/>
          </w:divBdr>
        </w:div>
        <w:div w:id="455366534">
          <w:marLeft w:val="0"/>
          <w:marRight w:val="0"/>
          <w:marTop w:val="0"/>
          <w:marBottom w:val="0"/>
          <w:divBdr>
            <w:top w:val="none" w:sz="0" w:space="0" w:color="auto"/>
            <w:left w:val="none" w:sz="0" w:space="0" w:color="auto"/>
            <w:bottom w:val="none" w:sz="0" w:space="0" w:color="auto"/>
            <w:right w:val="none" w:sz="0" w:space="0" w:color="auto"/>
          </w:divBdr>
        </w:div>
        <w:div w:id="456682710">
          <w:marLeft w:val="0"/>
          <w:marRight w:val="0"/>
          <w:marTop w:val="0"/>
          <w:marBottom w:val="0"/>
          <w:divBdr>
            <w:top w:val="none" w:sz="0" w:space="0" w:color="auto"/>
            <w:left w:val="none" w:sz="0" w:space="0" w:color="auto"/>
            <w:bottom w:val="none" w:sz="0" w:space="0" w:color="auto"/>
            <w:right w:val="none" w:sz="0" w:space="0" w:color="auto"/>
          </w:divBdr>
        </w:div>
        <w:div w:id="484392517">
          <w:marLeft w:val="0"/>
          <w:marRight w:val="0"/>
          <w:marTop w:val="0"/>
          <w:marBottom w:val="0"/>
          <w:divBdr>
            <w:top w:val="none" w:sz="0" w:space="0" w:color="auto"/>
            <w:left w:val="none" w:sz="0" w:space="0" w:color="auto"/>
            <w:bottom w:val="none" w:sz="0" w:space="0" w:color="auto"/>
            <w:right w:val="none" w:sz="0" w:space="0" w:color="auto"/>
          </w:divBdr>
        </w:div>
        <w:div w:id="485978421">
          <w:marLeft w:val="0"/>
          <w:marRight w:val="0"/>
          <w:marTop w:val="0"/>
          <w:marBottom w:val="0"/>
          <w:divBdr>
            <w:top w:val="none" w:sz="0" w:space="0" w:color="auto"/>
            <w:left w:val="none" w:sz="0" w:space="0" w:color="auto"/>
            <w:bottom w:val="none" w:sz="0" w:space="0" w:color="auto"/>
            <w:right w:val="none" w:sz="0" w:space="0" w:color="auto"/>
          </w:divBdr>
        </w:div>
        <w:div w:id="516388867">
          <w:marLeft w:val="0"/>
          <w:marRight w:val="0"/>
          <w:marTop w:val="0"/>
          <w:marBottom w:val="0"/>
          <w:divBdr>
            <w:top w:val="none" w:sz="0" w:space="0" w:color="auto"/>
            <w:left w:val="none" w:sz="0" w:space="0" w:color="auto"/>
            <w:bottom w:val="none" w:sz="0" w:space="0" w:color="auto"/>
            <w:right w:val="none" w:sz="0" w:space="0" w:color="auto"/>
          </w:divBdr>
        </w:div>
        <w:div w:id="518012169">
          <w:marLeft w:val="0"/>
          <w:marRight w:val="0"/>
          <w:marTop w:val="0"/>
          <w:marBottom w:val="0"/>
          <w:divBdr>
            <w:top w:val="none" w:sz="0" w:space="0" w:color="auto"/>
            <w:left w:val="none" w:sz="0" w:space="0" w:color="auto"/>
            <w:bottom w:val="none" w:sz="0" w:space="0" w:color="auto"/>
            <w:right w:val="none" w:sz="0" w:space="0" w:color="auto"/>
          </w:divBdr>
        </w:div>
        <w:div w:id="531460434">
          <w:marLeft w:val="0"/>
          <w:marRight w:val="0"/>
          <w:marTop w:val="0"/>
          <w:marBottom w:val="0"/>
          <w:divBdr>
            <w:top w:val="none" w:sz="0" w:space="0" w:color="auto"/>
            <w:left w:val="none" w:sz="0" w:space="0" w:color="auto"/>
            <w:bottom w:val="none" w:sz="0" w:space="0" w:color="auto"/>
            <w:right w:val="none" w:sz="0" w:space="0" w:color="auto"/>
          </w:divBdr>
        </w:div>
        <w:div w:id="544801032">
          <w:marLeft w:val="0"/>
          <w:marRight w:val="0"/>
          <w:marTop w:val="0"/>
          <w:marBottom w:val="0"/>
          <w:divBdr>
            <w:top w:val="none" w:sz="0" w:space="0" w:color="auto"/>
            <w:left w:val="none" w:sz="0" w:space="0" w:color="auto"/>
            <w:bottom w:val="none" w:sz="0" w:space="0" w:color="auto"/>
            <w:right w:val="none" w:sz="0" w:space="0" w:color="auto"/>
          </w:divBdr>
        </w:div>
        <w:div w:id="545416604">
          <w:marLeft w:val="0"/>
          <w:marRight w:val="0"/>
          <w:marTop w:val="0"/>
          <w:marBottom w:val="0"/>
          <w:divBdr>
            <w:top w:val="none" w:sz="0" w:space="0" w:color="auto"/>
            <w:left w:val="none" w:sz="0" w:space="0" w:color="auto"/>
            <w:bottom w:val="none" w:sz="0" w:space="0" w:color="auto"/>
            <w:right w:val="none" w:sz="0" w:space="0" w:color="auto"/>
          </w:divBdr>
        </w:div>
        <w:div w:id="557980622">
          <w:marLeft w:val="0"/>
          <w:marRight w:val="0"/>
          <w:marTop w:val="0"/>
          <w:marBottom w:val="0"/>
          <w:divBdr>
            <w:top w:val="none" w:sz="0" w:space="0" w:color="auto"/>
            <w:left w:val="none" w:sz="0" w:space="0" w:color="auto"/>
            <w:bottom w:val="none" w:sz="0" w:space="0" w:color="auto"/>
            <w:right w:val="none" w:sz="0" w:space="0" w:color="auto"/>
          </w:divBdr>
        </w:div>
        <w:div w:id="572282753">
          <w:marLeft w:val="0"/>
          <w:marRight w:val="0"/>
          <w:marTop w:val="0"/>
          <w:marBottom w:val="0"/>
          <w:divBdr>
            <w:top w:val="none" w:sz="0" w:space="0" w:color="auto"/>
            <w:left w:val="none" w:sz="0" w:space="0" w:color="auto"/>
            <w:bottom w:val="none" w:sz="0" w:space="0" w:color="auto"/>
            <w:right w:val="none" w:sz="0" w:space="0" w:color="auto"/>
          </w:divBdr>
          <w:divsChild>
            <w:div w:id="1874416466">
              <w:marLeft w:val="-75"/>
              <w:marRight w:val="0"/>
              <w:marTop w:val="30"/>
              <w:marBottom w:val="30"/>
              <w:divBdr>
                <w:top w:val="none" w:sz="0" w:space="0" w:color="auto"/>
                <w:left w:val="none" w:sz="0" w:space="0" w:color="auto"/>
                <w:bottom w:val="none" w:sz="0" w:space="0" w:color="auto"/>
                <w:right w:val="none" w:sz="0" w:space="0" w:color="auto"/>
              </w:divBdr>
              <w:divsChild>
                <w:div w:id="448622735">
                  <w:marLeft w:val="0"/>
                  <w:marRight w:val="0"/>
                  <w:marTop w:val="0"/>
                  <w:marBottom w:val="0"/>
                  <w:divBdr>
                    <w:top w:val="none" w:sz="0" w:space="0" w:color="auto"/>
                    <w:left w:val="none" w:sz="0" w:space="0" w:color="auto"/>
                    <w:bottom w:val="none" w:sz="0" w:space="0" w:color="auto"/>
                    <w:right w:val="none" w:sz="0" w:space="0" w:color="auto"/>
                  </w:divBdr>
                  <w:divsChild>
                    <w:div w:id="1977294200">
                      <w:marLeft w:val="0"/>
                      <w:marRight w:val="0"/>
                      <w:marTop w:val="0"/>
                      <w:marBottom w:val="0"/>
                      <w:divBdr>
                        <w:top w:val="none" w:sz="0" w:space="0" w:color="auto"/>
                        <w:left w:val="none" w:sz="0" w:space="0" w:color="auto"/>
                        <w:bottom w:val="none" w:sz="0" w:space="0" w:color="auto"/>
                        <w:right w:val="none" w:sz="0" w:space="0" w:color="auto"/>
                      </w:divBdr>
                    </w:div>
                  </w:divsChild>
                </w:div>
                <w:div w:id="767890723">
                  <w:marLeft w:val="0"/>
                  <w:marRight w:val="0"/>
                  <w:marTop w:val="0"/>
                  <w:marBottom w:val="0"/>
                  <w:divBdr>
                    <w:top w:val="none" w:sz="0" w:space="0" w:color="auto"/>
                    <w:left w:val="none" w:sz="0" w:space="0" w:color="auto"/>
                    <w:bottom w:val="none" w:sz="0" w:space="0" w:color="auto"/>
                    <w:right w:val="none" w:sz="0" w:space="0" w:color="auto"/>
                  </w:divBdr>
                  <w:divsChild>
                    <w:div w:id="1051467249">
                      <w:marLeft w:val="0"/>
                      <w:marRight w:val="0"/>
                      <w:marTop w:val="0"/>
                      <w:marBottom w:val="0"/>
                      <w:divBdr>
                        <w:top w:val="none" w:sz="0" w:space="0" w:color="auto"/>
                        <w:left w:val="none" w:sz="0" w:space="0" w:color="auto"/>
                        <w:bottom w:val="none" w:sz="0" w:space="0" w:color="auto"/>
                        <w:right w:val="none" w:sz="0" w:space="0" w:color="auto"/>
                      </w:divBdr>
                    </w:div>
                  </w:divsChild>
                </w:div>
                <w:div w:id="827863389">
                  <w:marLeft w:val="0"/>
                  <w:marRight w:val="0"/>
                  <w:marTop w:val="0"/>
                  <w:marBottom w:val="0"/>
                  <w:divBdr>
                    <w:top w:val="none" w:sz="0" w:space="0" w:color="auto"/>
                    <w:left w:val="none" w:sz="0" w:space="0" w:color="auto"/>
                    <w:bottom w:val="none" w:sz="0" w:space="0" w:color="auto"/>
                    <w:right w:val="none" w:sz="0" w:space="0" w:color="auto"/>
                  </w:divBdr>
                  <w:divsChild>
                    <w:div w:id="1409957250">
                      <w:marLeft w:val="0"/>
                      <w:marRight w:val="0"/>
                      <w:marTop w:val="0"/>
                      <w:marBottom w:val="0"/>
                      <w:divBdr>
                        <w:top w:val="none" w:sz="0" w:space="0" w:color="auto"/>
                        <w:left w:val="none" w:sz="0" w:space="0" w:color="auto"/>
                        <w:bottom w:val="none" w:sz="0" w:space="0" w:color="auto"/>
                        <w:right w:val="none" w:sz="0" w:space="0" w:color="auto"/>
                      </w:divBdr>
                    </w:div>
                  </w:divsChild>
                </w:div>
                <w:div w:id="856191874">
                  <w:marLeft w:val="0"/>
                  <w:marRight w:val="0"/>
                  <w:marTop w:val="0"/>
                  <w:marBottom w:val="0"/>
                  <w:divBdr>
                    <w:top w:val="none" w:sz="0" w:space="0" w:color="auto"/>
                    <w:left w:val="none" w:sz="0" w:space="0" w:color="auto"/>
                    <w:bottom w:val="none" w:sz="0" w:space="0" w:color="auto"/>
                    <w:right w:val="none" w:sz="0" w:space="0" w:color="auto"/>
                  </w:divBdr>
                  <w:divsChild>
                    <w:div w:id="1247570489">
                      <w:marLeft w:val="0"/>
                      <w:marRight w:val="0"/>
                      <w:marTop w:val="0"/>
                      <w:marBottom w:val="0"/>
                      <w:divBdr>
                        <w:top w:val="none" w:sz="0" w:space="0" w:color="auto"/>
                        <w:left w:val="none" w:sz="0" w:space="0" w:color="auto"/>
                        <w:bottom w:val="none" w:sz="0" w:space="0" w:color="auto"/>
                        <w:right w:val="none" w:sz="0" w:space="0" w:color="auto"/>
                      </w:divBdr>
                    </w:div>
                  </w:divsChild>
                </w:div>
                <w:div w:id="873925917">
                  <w:marLeft w:val="0"/>
                  <w:marRight w:val="0"/>
                  <w:marTop w:val="0"/>
                  <w:marBottom w:val="0"/>
                  <w:divBdr>
                    <w:top w:val="none" w:sz="0" w:space="0" w:color="auto"/>
                    <w:left w:val="none" w:sz="0" w:space="0" w:color="auto"/>
                    <w:bottom w:val="none" w:sz="0" w:space="0" w:color="auto"/>
                    <w:right w:val="none" w:sz="0" w:space="0" w:color="auto"/>
                  </w:divBdr>
                  <w:divsChild>
                    <w:div w:id="1456175764">
                      <w:marLeft w:val="0"/>
                      <w:marRight w:val="0"/>
                      <w:marTop w:val="0"/>
                      <w:marBottom w:val="0"/>
                      <w:divBdr>
                        <w:top w:val="none" w:sz="0" w:space="0" w:color="auto"/>
                        <w:left w:val="none" w:sz="0" w:space="0" w:color="auto"/>
                        <w:bottom w:val="none" w:sz="0" w:space="0" w:color="auto"/>
                        <w:right w:val="none" w:sz="0" w:space="0" w:color="auto"/>
                      </w:divBdr>
                    </w:div>
                  </w:divsChild>
                </w:div>
                <w:div w:id="902445944">
                  <w:marLeft w:val="0"/>
                  <w:marRight w:val="0"/>
                  <w:marTop w:val="0"/>
                  <w:marBottom w:val="0"/>
                  <w:divBdr>
                    <w:top w:val="none" w:sz="0" w:space="0" w:color="auto"/>
                    <w:left w:val="none" w:sz="0" w:space="0" w:color="auto"/>
                    <w:bottom w:val="none" w:sz="0" w:space="0" w:color="auto"/>
                    <w:right w:val="none" w:sz="0" w:space="0" w:color="auto"/>
                  </w:divBdr>
                  <w:divsChild>
                    <w:div w:id="1911186674">
                      <w:marLeft w:val="0"/>
                      <w:marRight w:val="0"/>
                      <w:marTop w:val="0"/>
                      <w:marBottom w:val="0"/>
                      <w:divBdr>
                        <w:top w:val="none" w:sz="0" w:space="0" w:color="auto"/>
                        <w:left w:val="none" w:sz="0" w:space="0" w:color="auto"/>
                        <w:bottom w:val="none" w:sz="0" w:space="0" w:color="auto"/>
                        <w:right w:val="none" w:sz="0" w:space="0" w:color="auto"/>
                      </w:divBdr>
                    </w:div>
                  </w:divsChild>
                </w:div>
                <w:div w:id="914779715">
                  <w:marLeft w:val="0"/>
                  <w:marRight w:val="0"/>
                  <w:marTop w:val="0"/>
                  <w:marBottom w:val="0"/>
                  <w:divBdr>
                    <w:top w:val="none" w:sz="0" w:space="0" w:color="auto"/>
                    <w:left w:val="none" w:sz="0" w:space="0" w:color="auto"/>
                    <w:bottom w:val="none" w:sz="0" w:space="0" w:color="auto"/>
                    <w:right w:val="none" w:sz="0" w:space="0" w:color="auto"/>
                  </w:divBdr>
                  <w:divsChild>
                    <w:div w:id="39328618">
                      <w:marLeft w:val="0"/>
                      <w:marRight w:val="0"/>
                      <w:marTop w:val="0"/>
                      <w:marBottom w:val="0"/>
                      <w:divBdr>
                        <w:top w:val="none" w:sz="0" w:space="0" w:color="auto"/>
                        <w:left w:val="none" w:sz="0" w:space="0" w:color="auto"/>
                        <w:bottom w:val="none" w:sz="0" w:space="0" w:color="auto"/>
                        <w:right w:val="none" w:sz="0" w:space="0" w:color="auto"/>
                      </w:divBdr>
                    </w:div>
                  </w:divsChild>
                </w:div>
                <w:div w:id="1204178109">
                  <w:marLeft w:val="0"/>
                  <w:marRight w:val="0"/>
                  <w:marTop w:val="0"/>
                  <w:marBottom w:val="0"/>
                  <w:divBdr>
                    <w:top w:val="none" w:sz="0" w:space="0" w:color="auto"/>
                    <w:left w:val="none" w:sz="0" w:space="0" w:color="auto"/>
                    <w:bottom w:val="none" w:sz="0" w:space="0" w:color="auto"/>
                    <w:right w:val="none" w:sz="0" w:space="0" w:color="auto"/>
                  </w:divBdr>
                  <w:divsChild>
                    <w:div w:id="1578898782">
                      <w:marLeft w:val="0"/>
                      <w:marRight w:val="0"/>
                      <w:marTop w:val="0"/>
                      <w:marBottom w:val="0"/>
                      <w:divBdr>
                        <w:top w:val="none" w:sz="0" w:space="0" w:color="auto"/>
                        <w:left w:val="none" w:sz="0" w:space="0" w:color="auto"/>
                        <w:bottom w:val="none" w:sz="0" w:space="0" w:color="auto"/>
                        <w:right w:val="none" w:sz="0" w:space="0" w:color="auto"/>
                      </w:divBdr>
                    </w:div>
                  </w:divsChild>
                </w:div>
                <w:div w:id="1275792265">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
                  </w:divsChild>
                </w:div>
                <w:div w:id="1628926609">
                  <w:marLeft w:val="0"/>
                  <w:marRight w:val="0"/>
                  <w:marTop w:val="0"/>
                  <w:marBottom w:val="0"/>
                  <w:divBdr>
                    <w:top w:val="none" w:sz="0" w:space="0" w:color="auto"/>
                    <w:left w:val="none" w:sz="0" w:space="0" w:color="auto"/>
                    <w:bottom w:val="none" w:sz="0" w:space="0" w:color="auto"/>
                    <w:right w:val="none" w:sz="0" w:space="0" w:color="auto"/>
                  </w:divBdr>
                  <w:divsChild>
                    <w:div w:id="459493230">
                      <w:marLeft w:val="0"/>
                      <w:marRight w:val="0"/>
                      <w:marTop w:val="0"/>
                      <w:marBottom w:val="0"/>
                      <w:divBdr>
                        <w:top w:val="none" w:sz="0" w:space="0" w:color="auto"/>
                        <w:left w:val="none" w:sz="0" w:space="0" w:color="auto"/>
                        <w:bottom w:val="none" w:sz="0" w:space="0" w:color="auto"/>
                        <w:right w:val="none" w:sz="0" w:space="0" w:color="auto"/>
                      </w:divBdr>
                    </w:div>
                  </w:divsChild>
                </w:div>
                <w:div w:id="1707218283">
                  <w:marLeft w:val="0"/>
                  <w:marRight w:val="0"/>
                  <w:marTop w:val="0"/>
                  <w:marBottom w:val="0"/>
                  <w:divBdr>
                    <w:top w:val="none" w:sz="0" w:space="0" w:color="auto"/>
                    <w:left w:val="none" w:sz="0" w:space="0" w:color="auto"/>
                    <w:bottom w:val="none" w:sz="0" w:space="0" w:color="auto"/>
                    <w:right w:val="none" w:sz="0" w:space="0" w:color="auto"/>
                  </w:divBdr>
                  <w:divsChild>
                    <w:div w:id="510149246">
                      <w:marLeft w:val="0"/>
                      <w:marRight w:val="0"/>
                      <w:marTop w:val="0"/>
                      <w:marBottom w:val="0"/>
                      <w:divBdr>
                        <w:top w:val="none" w:sz="0" w:space="0" w:color="auto"/>
                        <w:left w:val="none" w:sz="0" w:space="0" w:color="auto"/>
                        <w:bottom w:val="none" w:sz="0" w:space="0" w:color="auto"/>
                        <w:right w:val="none" w:sz="0" w:space="0" w:color="auto"/>
                      </w:divBdr>
                    </w:div>
                  </w:divsChild>
                </w:div>
                <w:div w:id="1789660072">
                  <w:marLeft w:val="0"/>
                  <w:marRight w:val="0"/>
                  <w:marTop w:val="0"/>
                  <w:marBottom w:val="0"/>
                  <w:divBdr>
                    <w:top w:val="none" w:sz="0" w:space="0" w:color="auto"/>
                    <w:left w:val="none" w:sz="0" w:space="0" w:color="auto"/>
                    <w:bottom w:val="none" w:sz="0" w:space="0" w:color="auto"/>
                    <w:right w:val="none" w:sz="0" w:space="0" w:color="auto"/>
                  </w:divBdr>
                  <w:divsChild>
                    <w:div w:id="21114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23079">
          <w:marLeft w:val="0"/>
          <w:marRight w:val="0"/>
          <w:marTop w:val="0"/>
          <w:marBottom w:val="0"/>
          <w:divBdr>
            <w:top w:val="none" w:sz="0" w:space="0" w:color="auto"/>
            <w:left w:val="none" w:sz="0" w:space="0" w:color="auto"/>
            <w:bottom w:val="none" w:sz="0" w:space="0" w:color="auto"/>
            <w:right w:val="none" w:sz="0" w:space="0" w:color="auto"/>
          </w:divBdr>
        </w:div>
        <w:div w:id="611017453">
          <w:marLeft w:val="0"/>
          <w:marRight w:val="0"/>
          <w:marTop w:val="0"/>
          <w:marBottom w:val="0"/>
          <w:divBdr>
            <w:top w:val="none" w:sz="0" w:space="0" w:color="auto"/>
            <w:left w:val="none" w:sz="0" w:space="0" w:color="auto"/>
            <w:bottom w:val="none" w:sz="0" w:space="0" w:color="auto"/>
            <w:right w:val="none" w:sz="0" w:space="0" w:color="auto"/>
          </w:divBdr>
        </w:div>
        <w:div w:id="624888869">
          <w:marLeft w:val="0"/>
          <w:marRight w:val="0"/>
          <w:marTop w:val="0"/>
          <w:marBottom w:val="0"/>
          <w:divBdr>
            <w:top w:val="none" w:sz="0" w:space="0" w:color="auto"/>
            <w:left w:val="none" w:sz="0" w:space="0" w:color="auto"/>
            <w:bottom w:val="none" w:sz="0" w:space="0" w:color="auto"/>
            <w:right w:val="none" w:sz="0" w:space="0" w:color="auto"/>
          </w:divBdr>
        </w:div>
        <w:div w:id="629363974">
          <w:marLeft w:val="0"/>
          <w:marRight w:val="0"/>
          <w:marTop w:val="0"/>
          <w:marBottom w:val="0"/>
          <w:divBdr>
            <w:top w:val="none" w:sz="0" w:space="0" w:color="auto"/>
            <w:left w:val="none" w:sz="0" w:space="0" w:color="auto"/>
            <w:bottom w:val="none" w:sz="0" w:space="0" w:color="auto"/>
            <w:right w:val="none" w:sz="0" w:space="0" w:color="auto"/>
          </w:divBdr>
          <w:divsChild>
            <w:div w:id="7145740">
              <w:marLeft w:val="0"/>
              <w:marRight w:val="0"/>
              <w:marTop w:val="0"/>
              <w:marBottom w:val="0"/>
              <w:divBdr>
                <w:top w:val="none" w:sz="0" w:space="0" w:color="auto"/>
                <w:left w:val="none" w:sz="0" w:space="0" w:color="auto"/>
                <w:bottom w:val="none" w:sz="0" w:space="0" w:color="auto"/>
                <w:right w:val="none" w:sz="0" w:space="0" w:color="auto"/>
              </w:divBdr>
            </w:div>
            <w:div w:id="148207261">
              <w:marLeft w:val="0"/>
              <w:marRight w:val="0"/>
              <w:marTop w:val="0"/>
              <w:marBottom w:val="0"/>
              <w:divBdr>
                <w:top w:val="none" w:sz="0" w:space="0" w:color="auto"/>
                <w:left w:val="none" w:sz="0" w:space="0" w:color="auto"/>
                <w:bottom w:val="none" w:sz="0" w:space="0" w:color="auto"/>
                <w:right w:val="none" w:sz="0" w:space="0" w:color="auto"/>
              </w:divBdr>
            </w:div>
            <w:div w:id="449472774">
              <w:marLeft w:val="0"/>
              <w:marRight w:val="0"/>
              <w:marTop w:val="0"/>
              <w:marBottom w:val="0"/>
              <w:divBdr>
                <w:top w:val="none" w:sz="0" w:space="0" w:color="auto"/>
                <w:left w:val="none" w:sz="0" w:space="0" w:color="auto"/>
                <w:bottom w:val="none" w:sz="0" w:space="0" w:color="auto"/>
                <w:right w:val="none" w:sz="0" w:space="0" w:color="auto"/>
              </w:divBdr>
            </w:div>
            <w:div w:id="1212032523">
              <w:marLeft w:val="0"/>
              <w:marRight w:val="0"/>
              <w:marTop w:val="0"/>
              <w:marBottom w:val="0"/>
              <w:divBdr>
                <w:top w:val="none" w:sz="0" w:space="0" w:color="auto"/>
                <w:left w:val="none" w:sz="0" w:space="0" w:color="auto"/>
                <w:bottom w:val="none" w:sz="0" w:space="0" w:color="auto"/>
                <w:right w:val="none" w:sz="0" w:space="0" w:color="auto"/>
              </w:divBdr>
            </w:div>
            <w:div w:id="1231841112">
              <w:marLeft w:val="0"/>
              <w:marRight w:val="0"/>
              <w:marTop w:val="0"/>
              <w:marBottom w:val="0"/>
              <w:divBdr>
                <w:top w:val="none" w:sz="0" w:space="0" w:color="auto"/>
                <w:left w:val="none" w:sz="0" w:space="0" w:color="auto"/>
                <w:bottom w:val="none" w:sz="0" w:space="0" w:color="auto"/>
                <w:right w:val="none" w:sz="0" w:space="0" w:color="auto"/>
              </w:divBdr>
            </w:div>
          </w:divsChild>
        </w:div>
        <w:div w:id="629868408">
          <w:marLeft w:val="0"/>
          <w:marRight w:val="0"/>
          <w:marTop w:val="0"/>
          <w:marBottom w:val="0"/>
          <w:divBdr>
            <w:top w:val="none" w:sz="0" w:space="0" w:color="auto"/>
            <w:left w:val="none" w:sz="0" w:space="0" w:color="auto"/>
            <w:bottom w:val="none" w:sz="0" w:space="0" w:color="auto"/>
            <w:right w:val="none" w:sz="0" w:space="0" w:color="auto"/>
          </w:divBdr>
        </w:div>
        <w:div w:id="632634787">
          <w:marLeft w:val="0"/>
          <w:marRight w:val="0"/>
          <w:marTop w:val="0"/>
          <w:marBottom w:val="0"/>
          <w:divBdr>
            <w:top w:val="none" w:sz="0" w:space="0" w:color="auto"/>
            <w:left w:val="none" w:sz="0" w:space="0" w:color="auto"/>
            <w:bottom w:val="none" w:sz="0" w:space="0" w:color="auto"/>
            <w:right w:val="none" w:sz="0" w:space="0" w:color="auto"/>
          </w:divBdr>
        </w:div>
        <w:div w:id="633102928">
          <w:marLeft w:val="0"/>
          <w:marRight w:val="0"/>
          <w:marTop w:val="0"/>
          <w:marBottom w:val="0"/>
          <w:divBdr>
            <w:top w:val="none" w:sz="0" w:space="0" w:color="auto"/>
            <w:left w:val="none" w:sz="0" w:space="0" w:color="auto"/>
            <w:bottom w:val="none" w:sz="0" w:space="0" w:color="auto"/>
            <w:right w:val="none" w:sz="0" w:space="0" w:color="auto"/>
          </w:divBdr>
        </w:div>
        <w:div w:id="637036147">
          <w:marLeft w:val="0"/>
          <w:marRight w:val="0"/>
          <w:marTop w:val="0"/>
          <w:marBottom w:val="0"/>
          <w:divBdr>
            <w:top w:val="none" w:sz="0" w:space="0" w:color="auto"/>
            <w:left w:val="none" w:sz="0" w:space="0" w:color="auto"/>
            <w:bottom w:val="none" w:sz="0" w:space="0" w:color="auto"/>
            <w:right w:val="none" w:sz="0" w:space="0" w:color="auto"/>
          </w:divBdr>
          <w:divsChild>
            <w:div w:id="464271683">
              <w:marLeft w:val="0"/>
              <w:marRight w:val="0"/>
              <w:marTop w:val="0"/>
              <w:marBottom w:val="0"/>
              <w:divBdr>
                <w:top w:val="none" w:sz="0" w:space="0" w:color="auto"/>
                <w:left w:val="none" w:sz="0" w:space="0" w:color="auto"/>
                <w:bottom w:val="none" w:sz="0" w:space="0" w:color="auto"/>
                <w:right w:val="none" w:sz="0" w:space="0" w:color="auto"/>
              </w:divBdr>
            </w:div>
            <w:div w:id="808088820">
              <w:marLeft w:val="0"/>
              <w:marRight w:val="0"/>
              <w:marTop w:val="0"/>
              <w:marBottom w:val="0"/>
              <w:divBdr>
                <w:top w:val="none" w:sz="0" w:space="0" w:color="auto"/>
                <w:left w:val="none" w:sz="0" w:space="0" w:color="auto"/>
                <w:bottom w:val="none" w:sz="0" w:space="0" w:color="auto"/>
                <w:right w:val="none" w:sz="0" w:space="0" w:color="auto"/>
              </w:divBdr>
            </w:div>
            <w:div w:id="1278684294">
              <w:marLeft w:val="0"/>
              <w:marRight w:val="0"/>
              <w:marTop w:val="0"/>
              <w:marBottom w:val="0"/>
              <w:divBdr>
                <w:top w:val="none" w:sz="0" w:space="0" w:color="auto"/>
                <w:left w:val="none" w:sz="0" w:space="0" w:color="auto"/>
                <w:bottom w:val="none" w:sz="0" w:space="0" w:color="auto"/>
                <w:right w:val="none" w:sz="0" w:space="0" w:color="auto"/>
              </w:divBdr>
            </w:div>
            <w:div w:id="1280524050">
              <w:marLeft w:val="0"/>
              <w:marRight w:val="0"/>
              <w:marTop w:val="0"/>
              <w:marBottom w:val="0"/>
              <w:divBdr>
                <w:top w:val="none" w:sz="0" w:space="0" w:color="auto"/>
                <w:left w:val="none" w:sz="0" w:space="0" w:color="auto"/>
                <w:bottom w:val="none" w:sz="0" w:space="0" w:color="auto"/>
                <w:right w:val="none" w:sz="0" w:space="0" w:color="auto"/>
              </w:divBdr>
            </w:div>
            <w:div w:id="1466045716">
              <w:marLeft w:val="0"/>
              <w:marRight w:val="0"/>
              <w:marTop w:val="0"/>
              <w:marBottom w:val="0"/>
              <w:divBdr>
                <w:top w:val="none" w:sz="0" w:space="0" w:color="auto"/>
                <w:left w:val="none" w:sz="0" w:space="0" w:color="auto"/>
                <w:bottom w:val="none" w:sz="0" w:space="0" w:color="auto"/>
                <w:right w:val="none" w:sz="0" w:space="0" w:color="auto"/>
              </w:divBdr>
            </w:div>
          </w:divsChild>
        </w:div>
        <w:div w:id="649940022">
          <w:marLeft w:val="0"/>
          <w:marRight w:val="0"/>
          <w:marTop w:val="0"/>
          <w:marBottom w:val="0"/>
          <w:divBdr>
            <w:top w:val="none" w:sz="0" w:space="0" w:color="auto"/>
            <w:left w:val="none" w:sz="0" w:space="0" w:color="auto"/>
            <w:bottom w:val="none" w:sz="0" w:space="0" w:color="auto"/>
            <w:right w:val="none" w:sz="0" w:space="0" w:color="auto"/>
          </w:divBdr>
          <w:divsChild>
            <w:div w:id="861894219">
              <w:marLeft w:val="0"/>
              <w:marRight w:val="0"/>
              <w:marTop w:val="0"/>
              <w:marBottom w:val="0"/>
              <w:divBdr>
                <w:top w:val="none" w:sz="0" w:space="0" w:color="auto"/>
                <w:left w:val="none" w:sz="0" w:space="0" w:color="auto"/>
                <w:bottom w:val="none" w:sz="0" w:space="0" w:color="auto"/>
                <w:right w:val="none" w:sz="0" w:space="0" w:color="auto"/>
              </w:divBdr>
            </w:div>
            <w:div w:id="1032651751">
              <w:marLeft w:val="0"/>
              <w:marRight w:val="0"/>
              <w:marTop w:val="0"/>
              <w:marBottom w:val="0"/>
              <w:divBdr>
                <w:top w:val="none" w:sz="0" w:space="0" w:color="auto"/>
                <w:left w:val="none" w:sz="0" w:space="0" w:color="auto"/>
                <w:bottom w:val="none" w:sz="0" w:space="0" w:color="auto"/>
                <w:right w:val="none" w:sz="0" w:space="0" w:color="auto"/>
              </w:divBdr>
            </w:div>
            <w:div w:id="1061488258">
              <w:marLeft w:val="0"/>
              <w:marRight w:val="0"/>
              <w:marTop w:val="0"/>
              <w:marBottom w:val="0"/>
              <w:divBdr>
                <w:top w:val="none" w:sz="0" w:space="0" w:color="auto"/>
                <w:left w:val="none" w:sz="0" w:space="0" w:color="auto"/>
                <w:bottom w:val="none" w:sz="0" w:space="0" w:color="auto"/>
                <w:right w:val="none" w:sz="0" w:space="0" w:color="auto"/>
              </w:divBdr>
            </w:div>
            <w:div w:id="1083795037">
              <w:marLeft w:val="0"/>
              <w:marRight w:val="0"/>
              <w:marTop w:val="0"/>
              <w:marBottom w:val="0"/>
              <w:divBdr>
                <w:top w:val="none" w:sz="0" w:space="0" w:color="auto"/>
                <w:left w:val="none" w:sz="0" w:space="0" w:color="auto"/>
                <w:bottom w:val="none" w:sz="0" w:space="0" w:color="auto"/>
                <w:right w:val="none" w:sz="0" w:space="0" w:color="auto"/>
              </w:divBdr>
            </w:div>
            <w:div w:id="1982997984">
              <w:marLeft w:val="0"/>
              <w:marRight w:val="0"/>
              <w:marTop w:val="0"/>
              <w:marBottom w:val="0"/>
              <w:divBdr>
                <w:top w:val="none" w:sz="0" w:space="0" w:color="auto"/>
                <w:left w:val="none" w:sz="0" w:space="0" w:color="auto"/>
                <w:bottom w:val="none" w:sz="0" w:space="0" w:color="auto"/>
                <w:right w:val="none" w:sz="0" w:space="0" w:color="auto"/>
              </w:divBdr>
            </w:div>
          </w:divsChild>
        </w:div>
        <w:div w:id="654574628">
          <w:marLeft w:val="0"/>
          <w:marRight w:val="0"/>
          <w:marTop w:val="0"/>
          <w:marBottom w:val="0"/>
          <w:divBdr>
            <w:top w:val="none" w:sz="0" w:space="0" w:color="auto"/>
            <w:left w:val="none" w:sz="0" w:space="0" w:color="auto"/>
            <w:bottom w:val="none" w:sz="0" w:space="0" w:color="auto"/>
            <w:right w:val="none" w:sz="0" w:space="0" w:color="auto"/>
          </w:divBdr>
          <w:divsChild>
            <w:div w:id="64039013">
              <w:marLeft w:val="0"/>
              <w:marRight w:val="0"/>
              <w:marTop w:val="0"/>
              <w:marBottom w:val="0"/>
              <w:divBdr>
                <w:top w:val="none" w:sz="0" w:space="0" w:color="auto"/>
                <w:left w:val="none" w:sz="0" w:space="0" w:color="auto"/>
                <w:bottom w:val="none" w:sz="0" w:space="0" w:color="auto"/>
                <w:right w:val="none" w:sz="0" w:space="0" w:color="auto"/>
              </w:divBdr>
            </w:div>
            <w:div w:id="344479064">
              <w:marLeft w:val="0"/>
              <w:marRight w:val="0"/>
              <w:marTop w:val="0"/>
              <w:marBottom w:val="0"/>
              <w:divBdr>
                <w:top w:val="none" w:sz="0" w:space="0" w:color="auto"/>
                <w:left w:val="none" w:sz="0" w:space="0" w:color="auto"/>
                <w:bottom w:val="none" w:sz="0" w:space="0" w:color="auto"/>
                <w:right w:val="none" w:sz="0" w:space="0" w:color="auto"/>
              </w:divBdr>
            </w:div>
            <w:div w:id="1024552670">
              <w:marLeft w:val="0"/>
              <w:marRight w:val="0"/>
              <w:marTop w:val="0"/>
              <w:marBottom w:val="0"/>
              <w:divBdr>
                <w:top w:val="none" w:sz="0" w:space="0" w:color="auto"/>
                <w:left w:val="none" w:sz="0" w:space="0" w:color="auto"/>
                <w:bottom w:val="none" w:sz="0" w:space="0" w:color="auto"/>
                <w:right w:val="none" w:sz="0" w:space="0" w:color="auto"/>
              </w:divBdr>
            </w:div>
            <w:div w:id="1405058101">
              <w:marLeft w:val="0"/>
              <w:marRight w:val="0"/>
              <w:marTop w:val="0"/>
              <w:marBottom w:val="0"/>
              <w:divBdr>
                <w:top w:val="none" w:sz="0" w:space="0" w:color="auto"/>
                <w:left w:val="none" w:sz="0" w:space="0" w:color="auto"/>
                <w:bottom w:val="none" w:sz="0" w:space="0" w:color="auto"/>
                <w:right w:val="none" w:sz="0" w:space="0" w:color="auto"/>
              </w:divBdr>
            </w:div>
            <w:div w:id="1788424106">
              <w:marLeft w:val="0"/>
              <w:marRight w:val="0"/>
              <w:marTop w:val="0"/>
              <w:marBottom w:val="0"/>
              <w:divBdr>
                <w:top w:val="none" w:sz="0" w:space="0" w:color="auto"/>
                <w:left w:val="none" w:sz="0" w:space="0" w:color="auto"/>
                <w:bottom w:val="none" w:sz="0" w:space="0" w:color="auto"/>
                <w:right w:val="none" w:sz="0" w:space="0" w:color="auto"/>
              </w:divBdr>
            </w:div>
          </w:divsChild>
        </w:div>
        <w:div w:id="665285417">
          <w:marLeft w:val="0"/>
          <w:marRight w:val="0"/>
          <w:marTop w:val="0"/>
          <w:marBottom w:val="0"/>
          <w:divBdr>
            <w:top w:val="none" w:sz="0" w:space="0" w:color="auto"/>
            <w:left w:val="none" w:sz="0" w:space="0" w:color="auto"/>
            <w:bottom w:val="none" w:sz="0" w:space="0" w:color="auto"/>
            <w:right w:val="none" w:sz="0" w:space="0" w:color="auto"/>
          </w:divBdr>
        </w:div>
        <w:div w:id="667175805">
          <w:marLeft w:val="0"/>
          <w:marRight w:val="0"/>
          <w:marTop w:val="0"/>
          <w:marBottom w:val="0"/>
          <w:divBdr>
            <w:top w:val="none" w:sz="0" w:space="0" w:color="auto"/>
            <w:left w:val="none" w:sz="0" w:space="0" w:color="auto"/>
            <w:bottom w:val="none" w:sz="0" w:space="0" w:color="auto"/>
            <w:right w:val="none" w:sz="0" w:space="0" w:color="auto"/>
          </w:divBdr>
        </w:div>
        <w:div w:id="669409251">
          <w:marLeft w:val="0"/>
          <w:marRight w:val="0"/>
          <w:marTop w:val="0"/>
          <w:marBottom w:val="0"/>
          <w:divBdr>
            <w:top w:val="none" w:sz="0" w:space="0" w:color="auto"/>
            <w:left w:val="none" w:sz="0" w:space="0" w:color="auto"/>
            <w:bottom w:val="none" w:sz="0" w:space="0" w:color="auto"/>
            <w:right w:val="none" w:sz="0" w:space="0" w:color="auto"/>
          </w:divBdr>
        </w:div>
        <w:div w:id="680668950">
          <w:marLeft w:val="0"/>
          <w:marRight w:val="0"/>
          <w:marTop w:val="0"/>
          <w:marBottom w:val="0"/>
          <w:divBdr>
            <w:top w:val="none" w:sz="0" w:space="0" w:color="auto"/>
            <w:left w:val="none" w:sz="0" w:space="0" w:color="auto"/>
            <w:bottom w:val="none" w:sz="0" w:space="0" w:color="auto"/>
            <w:right w:val="none" w:sz="0" w:space="0" w:color="auto"/>
          </w:divBdr>
        </w:div>
        <w:div w:id="690764238">
          <w:marLeft w:val="0"/>
          <w:marRight w:val="0"/>
          <w:marTop w:val="0"/>
          <w:marBottom w:val="0"/>
          <w:divBdr>
            <w:top w:val="none" w:sz="0" w:space="0" w:color="auto"/>
            <w:left w:val="none" w:sz="0" w:space="0" w:color="auto"/>
            <w:bottom w:val="none" w:sz="0" w:space="0" w:color="auto"/>
            <w:right w:val="none" w:sz="0" w:space="0" w:color="auto"/>
          </w:divBdr>
        </w:div>
        <w:div w:id="690837238">
          <w:marLeft w:val="0"/>
          <w:marRight w:val="0"/>
          <w:marTop w:val="0"/>
          <w:marBottom w:val="0"/>
          <w:divBdr>
            <w:top w:val="none" w:sz="0" w:space="0" w:color="auto"/>
            <w:left w:val="none" w:sz="0" w:space="0" w:color="auto"/>
            <w:bottom w:val="none" w:sz="0" w:space="0" w:color="auto"/>
            <w:right w:val="none" w:sz="0" w:space="0" w:color="auto"/>
          </w:divBdr>
        </w:div>
        <w:div w:id="695303780">
          <w:marLeft w:val="0"/>
          <w:marRight w:val="0"/>
          <w:marTop w:val="0"/>
          <w:marBottom w:val="0"/>
          <w:divBdr>
            <w:top w:val="none" w:sz="0" w:space="0" w:color="auto"/>
            <w:left w:val="none" w:sz="0" w:space="0" w:color="auto"/>
            <w:bottom w:val="none" w:sz="0" w:space="0" w:color="auto"/>
            <w:right w:val="none" w:sz="0" w:space="0" w:color="auto"/>
          </w:divBdr>
        </w:div>
        <w:div w:id="705330271">
          <w:marLeft w:val="0"/>
          <w:marRight w:val="0"/>
          <w:marTop w:val="0"/>
          <w:marBottom w:val="0"/>
          <w:divBdr>
            <w:top w:val="none" w:sz="0" w:space="0" w:color="auto"/>
            <w:left w:val="none" w:sz="0" w:space="0" w:color="auto"/>
            <w:bottom w:val="none" w:sz="0" w:space="0" w:color="auto"/>
            <w:right w:val="none" w:sz="0" w:space="0" w:color="auto"/>
          </w:divBdr>
        </w:div>
        <w:div w:id="706492187">
          <w:marLeft w:val="0"/>
          <w:marRight w:val="0"/>
          <w:marTop w:val="0"/>
          <w:marBottom w:val="0"/>
          <w:divBdr>
            <w:top w:val="none" w:sz="0" w:space="0" w:color="auto"/>
            <w:left w:val="none" w:sz="0" w:space="0" w:color="auto"/>
            <w:bottom w:val="none" w:sz="0" w:space="0" w:color="auto"/>
            <w:right w:val="none" w:sz="0" w:space="0" w:color="auto"/>
          </w:divBdr>
        </w:div>
        <w:div w:id="717629708">
          <w:marLeft w:val="0"/>
          <w:marRight w:val="0"/>
          <w:marTop w:val="0"/>
          <w:marBottom w:val="0"/>
          <w:divBdr>
            <w:top w:val="none" w:sz="0" w:space="0" w:color="auto"/>
            <w:left w:val="none" w:sz="0" w:space="0" w:color="auto"/>
            <w:bottom w:val="none" w:sz="0" w:space="0" w:color="auto"/>
            <w:right w:val="none" w:sz="0" w:space="0" w:color="auto"/>
          </w:divBdr>
        </w:div>
        <w:div w:id="717630275">
          <w:marLeft w:val="0"/>
          <w:marRight w:val="0"/>
          <w:marTop w:val="0"/>
          <w:marBottom w:val="0"/>
          <w:divBdr>
            <w:top w:val="none" w:sz="0" w:space="0" w:color="auto"/>
            <w:left w:val="none" w:sz="0" w:space="0" w:color="auto"/>
            <w:bottom w:val="none" w:sz="0" w:space="0" w:color="auto"/>
            <w:right w:val="none" w:sz="0" w:space="0" w:color="auto"/>
          </w:divBdr>
        </w:div>
        <w:div w:id="721976577">
          <w:marLeft w:val="0"/>
          <w:marRight w:val="0"/>
          <w:marTop w:val="0"/>
          <w:marBottom w:val="0"/>
          <w:divBdr>
            <w:top w:val="none" w:sz="0" w:space="0" w:color="auto"/>
            <w:left w:val="none" w:sz="0" w:space="0" w:color="auto"/>
            <w:bottom w:val="none" w:sz="0" w:space="0" w:color="auto"/>
            <w:right w:val="none" w:sz="0" w:space="0" w:color="auto"/>
          </w:divBdr>
        </w:div>
        <w:div w:id="727338079">
          <w:marLeft w:val="0"/>
          <w:marRight w:val="0"/>
          <w:marTop w:val="0"/>
          <w:marBottom w:val="0"/>
          <w:divBdr>
            <w:top w:val="none" w:sz="0" w:space="0" w:color="auto"/>
            <w:left w:val="none" w:sz="0" w:space="0" w:color="auto"/>
            <w:bottom w:val="none" w:sz="0" w:space="0" w:color="auto"/>
            <w:right w:val="none" w:sz="0" w:space="0" w:color="auto"/>
          </w:divBdr>
          <w:divsChild>
            <w:div w:id="53431479">
              <w:marLeft w:val="0"/>
              <w:marRight w:val="0"/>
              <w:marTop w:val="0"/>
              <w:marBottom w:val="0"/>
              <w:divBdr>
                <w:top w:val="none" w:sz="0" w:space="0" w:color="auto"/>
                <w:left w:val="none" w:sz="0" w:space="0" w:color="auto"/>
                <w:bottom w:val="none" w:sz="0" w:space="0" w:color="auto"/>
                <w:right w:val="none" w:sz="0" w:space="0" w:color="auto"/>
              </w:divBdr>
            </w:div>
            <w:div w:id="260992075">
              <w:marLeft w:val="0"/>
              <w:marRight w:val="0"/>
              <w:marTop w:val="0"/>
              <w:marBottom w:val="0"/>
              <w:divBdr>
                <w:top w:val="none" w:sz="0" w:space="0" w:color="auto"/>
                <w:left w:val="none" w:sz="0" w:space="0" w:color="auto"/>
                <w:bottom w:val="none" w:sz="0" w:space="0" w:color="auto"/>
                <w:right w:val="none" w:sz="0" w:space="0" w:color="auto"/>
              </w:divBdr>
            </w:div>
            <w:div w:id="709451133">
              <w:marLeft w:val="0"/>
              <w:marRight w:val="0"/>
              <w:marTop w:val="0"/>
              <w:marBottom w:val="0"/>
              <w:divBdr>
                <w:top w:val="none" w:sz="0" w:space="0" w:color="auto"/>
                <w:left w:val="none" w:sz="0" w:space="0" w:color="auto"/>
                <w:bottom w:val="none" w:sz="0" w:space="0" w:color="auto"/>
                <w:right w:val="none" w:sz="0" w:space="0" w:color="auto"/>
              </w:divBdr>
            </w:div>
            <w:div w:id="801001848">
              <w:marLeft w:val="0"/>
              <w:marRight w:val="0"/>
              <w:marTop w:val="0"/>
              <w:marBottom w:val="0"/>
              <w:divBdr>
                <w:top w:val="none" w:sz="0" w:space="0" w:color="auto"/>
                <w:left w:val="none" w:sz="0" w:space="0" w:color="auto"/>
                <w:bottom w:val="none" w:sz="0" w:space="0" w:color="auto"/>
                <w:right w:val="none" w:sz="0" w:space="0" w:color="auto"/>
              </w:divBdr>
            </w:div>
            <w:div w:id="1439832600">
              <w:marLeft w:val="0"/>
              <w:marRight w:val="0"/>
              <w:marTop w:val="0"/>
              <w:marBottom w:val="0"/>
              <w:divBdr>
                <w:top w:val="none" w:sz="0" w:space="0" w:color="auto"/>
                <w:left w:val="none" w:sz="0" w:space="0" w:color="auto"/>
                <w:bottom w:val="none" w:sz="0" w:space="0" w:color="auto"/>
                <w:right w:val="none" w:sz="0" w:space="0" w:color="auto"/>
              </w:divBdr>
            </w:div>
          </w:divsChild>
        </w:div>
        <w:div w:id="735663807">
          <w:marLeft w:val="0"/>
          <w:marRight w:val="0"/>
          <w:marTop w:val="0"/>
          <w:marBottom w:val="0"/>
          <w:divBdr>
            <w:top w:val="none" w:sz="0" w:space="0" w:color="auto"/>
            <w:left w:val="none" w:sz="0" w:space="0" w:color="auto"/>
            <w:bottom w:val="none" w:sz="0" w:space="0" w:color="auto"/>
            <w:right w:val="none" w:sz="0" w:space="0" w:color="auto"/>
          </w:divBdr>
        </w:div>
        <w:div w:id="745347827">
          <w:marLeft w:val="0"/>
          <w:marRight w:val="0"/>
          <w:marTop w:val="0"/>
          <w:marBottom w:val="0"/>
          <w:divBdr>
            <w:top w:val="none" w:sz="0" w:space="0" w:color="auto"/>
            <w:left w:val="none" w:sz="0" w:space="0" w:color="auto"/>
            <w:bottom w:val="none" w:sz="0" w:space="0" w:color="auto"/>
            <w:right w:val="none" w:sz="0" w:space="0" w:color="auto"/>
          </w:divBdr>
        </w:div>
        <w:div w:id="752244076">
          <w:marLeft w:val="0"/>
          <w:marRight w:val="0"/>
          <w:marTop w:val="0"/>
          <w:marBottom w:val="0"/>
          <w:divBdr>
            <w:top w:val="none" w:sz="0" w:space="0" w:color="auto"/>
            <w:left w:val="none" w:sz="0" w:space="0" w:color="auto"/>
            <w:bottom w:val="none" w:sz="0" w:space="0" w:color="auto"/>
            <w:right w:val="none" w:sz="0" w:space="0" w:color="auto"/>
          </w:divBdr>
        </w:div>
        <w:div w:id="763915593">
          <w:marLeft w:val="0"/>
          <w:marRight w:val="0"/>
          <w:marTop w:val="0"/>
          <w:marBottom w:val="0"/>
          <w:divBdr>
            <w:top w:val="none" w:sz="0" w:space="0" w:color="auto"/>
            <w:left w:val="none" w:sz="0" w:space="0" w:color="auto"/>
            <w:bottom w:val="none" w:sz="0" w:space="0" w:color="auto"/>
            <w:right w:val="none" w:sz="0" w:space="0" w:color="auto"/>
          </w:divBdr>
        </w:div>
        <w:div w:id="782651791">
          <w:marLeft w:val="0"/>
          <w:marRight w:val="0"/>
          <w:marTop w:val="0"/>
          <w:marBottom w:val="0"/>
          <w:divBdr>
            <w:top w:val="none" w:sz="0" w:space="0" w:color="auto"/>
            <w:left w:val="none" w:sz="0" w:space="0" w:color="auto"/>
            <w:bottom w:val="none" w:sz="0" w:space="0" w:color="auto"/>
            <w:right w:val="none" w:sz="0" w:space="0" w:color="auto"/>
          </w:divBdr>
        </w:div>
        <w:div w:id="807628829">
          <w:marLeft w:val="0"/>
          <w:marRight w:val="0"/>
          <w:marTop w:val="0"/>
          <w:marBottom w:val="0"/>
          <w:divBdr>
            <w:top w:val="none" w:sz="0" w:space="0" w:color="auto"/>
            <w:left w:val="none" w:sz="0" w:space="0" w:color="auto"/>
            <w:bottom w:val="none" w:sz="0" w:space="0" w:color="auto"/>
            <w:right w:val="none" w:sz="0" w:space="0" w:color="auto"/>
          </w:divBdr>
        </w:div>
        <w:div w:id="807823311">
          <w:marLeft w:val="0"/>
          <w:marRight w:val="0"/>
          <w:marTop w:val="0"/>
          <w:marBottom w:val="0"/>
          <w:divBdr>
            <w:top w:val="none" w:sz="0" w:space="0" w:color="auto"/>
            <w:left w:val="none" w:sz="0" w:space="0" w:color="auto"/>
            <w:bottom w:val="none" w:sz="0" w:space="0" w:color="auto"/>
            <w:right w:val="none" w:sz="0" w:space="0" w:color="auto"/>
          </w:divBdr>
          <w:divsChild>
            <w:div w:id="20056116">
              <w:marLeft w:val="0"/>
              <w:marRight w:val="0"/>
              <w:marTop w:val="0"/>
              <w:marBottom w:val="0"/>
              <w:divBdr>
                <w:top w:val="none" w:sz="0" w:space="0" w:color="auto"/>
                <w:left w:val="none" w:sz="0" w:space="0" w:color="auto"/>
                <w:bottom w:val="none" w:sz="0" w:space="0" w:color="auto"/>
                <w:right w:val="none" w:sz="0" w:space="0" w:color="auto"/>
              </w:divBdr>
            </w:div>
            <w:div w:id="436948231">
              <w:marLeft w:val="0"/>
              <w:marRight w:val="0"/>
              <w:marTop w:val="0"/>
              <w:marBottom w:val="0"/>
              <w:divBdr>
                <w:top w:val="none" w:sz="0" w:space="0" w:color="auto"/>
                <w:left w:val="none" w:sz="0" w:space="0" w:color="auto"/>
                <w:bottom w:val="none" w:sz="0" w:space="0" w:color="auto"/>
                <w:right w:val="none" w:sz="0" w:space="0" w:color="auto"/>
              </w:divBdr>
            </w:div>
            <w:div w:id="811024920">
              <w:marLeft w:val="0"/>
              <w:marRight w:val="0"/>
              <w:marTop w:val="0"/>
              <w:marBottom w:val="0"/>
              <w:divBdr>
                <w:top w:val="none" w:sz="0" w:space="0" w:color="auto"/>
                <w:left w:val="none" w:sz="0" w:space="0" w:color="auto"/>
                <w:bottom w:val="none" w:sz="0" w:space="0" w:color="auto"/>
                <w:right w:val="none" w:sz="0" w:space="0" w:color="auto"/>
              </w:divBdr>
            </w:div>
            <w:div w:id="820275330">
              <w:marLeft w:val="0"/>
              <w:marRight w:val="0"/>
              <w:marTop w:val="0"/>
              <w:marBottom w:val="0"/>
              <w:divBdr>
                <w:top w:val="none" w:sz="0" w:space="0" w:color="auto"/>
                <w:left w:val="none" w:sz="0" w:space="0" w:color="auto"/>
                <w:bottom w:val="none" w:sz="0" w:space="0" w:color="auto"/>
                <w:right w:val="none" w:sz="0" w:space="0" w:color="auto"/>
              </w:divBdr>
            </w:div>
            <w:div w:id="2035156068">
              <w:marLeft w:val="0"/>
              <w:marRight w:val="0"/>
              <w:marTop w:val="0"/>
              <w:marBottom w:val="0"/>
              <w:divBdr>
                <w:top w:val="none" w:sz="0" w:space="0" w:color="auto"/>
                <w:left w:val="none" w:sz="0" w:space="0" w:color="auto"/>
                <w:bottom w:val="none" w:sz="0" w:space="0" w:color="auto"/>
                <w:right w:val="none" w:sz="0" w:space="0" w:color="auto"/>
              </w:divBdr>
            </w:div>
          </w:divsChild>
        </w:div>
        <w:div w:id="808790507">
          <w:marLeft w:val="0"/>
          <w:marRight w:val="0"/>
          <w:marTop w:val="0"/>
          <w:marBottom w:val="0"/>
          <w:divBdr>
            <w:top w:val="none" w:sz="0" w:space="0" w:color="auto"/>
            <w:left w:val="none" w:sz="0" w:space="0" w:color="auto"/>
            <w:bottom w:val="none" w:sz="0" w:space="0" w:color="auto"/>
            <w:right w:val="none" w:sz="0" w:space="0" w:color="auto"/>
          </w:divBdr>
        </w:div>
        <w:div w:id="817652039">
          <w:marLeft w:val="0"/>
          <w:marRight w:val="0"/>
          <w:marTop w:val="0"/>
          <w:marBottom w:val="0"/>
          <w:divBdr>
            <w:top w:val="none" w:sz="0" w:space="0" w:color="auto"/>
            <w:left w:val="none" w:sz="0" w:space="0" w:color="auto"/>
            <w:bottom w:val="none" w:sz="0" w:space="0" w:color="auto"/>
            <w:right w:val="none" w:sz="0" w:space="0" w:color="auto"/>
          </w:divBdr>
        </w:div>
        <w:div w:id="820004288">
          <w:marLeft w:val="0"/>
          <w:marRight w:val="0"/>
          <w:marTop w:val="0"/>
          <w:marBottom w:val="0"/>
          <w:divBdr>
            <w:top w:val="none" w:sz="0" w:space="0" w:color="auto"/>
            <w:left w:val="none" w:sz="0" w:space="0" w:color="auto"/>
            <w:bottom w:val="none" w:sz="0" w:space="0" w:color="auto"/>
            <w:right w:val="none" w:sz="0" w:space="0" w:color="auto"/>
          </w:divBdr>
        </w:div>
        <w:div w:id="823200844">
          <w:marLeft w:val="0"/>
          <w:marRight w:val="0"/>
          <w:marTop w:val="0"/>
          <w:marBottom w:val="0"/>
          <w:divBdr>
            <w:top w:val="none" w:sz="0" w:space="0" w:color="auto"/>
            <w:left w:val="none" w:sz="0" w:space="0" w:color="auto"/>
            <w:bottom w:val="none" w:sz="0" w:space="0" w:color="auto"/>
            <w:right w:val="none" w:sz="0" w:space="0" w:color="auto"/>
          </w:divBdr>
        </w:div>
        <w:div w:id="823350139">
          <w:marLeft w:val="0"/>
          <w:marRight w:val="0"/>
          <w:marTop w:val="0"/>
          <w:marBottom w:val="0"/>
          <w:divBdr>
            <w:top w:val="none" w:sz="0" w:space="0" w:color="auto"/>
            <w:left w:val="none" w:sz="0" w:space="0" w:color="auto"/>
            <w:bottom w:val="none" w:sz="0" w:space="0" w:color="auto"/>
            <w:right w:val="none" w:sz="0" w:space="0" w:color="auto"/>
          </w:divBdr>
        </w:div>
        <w:div w:id="839127115">
          <w:marLeft w:val="0"/>
          <w:marRight w:val="0"/>
          <w:marTop w:val="0"/>
          <w:marBottom w:val="0"/>
          <w:divBdr>
            <w:top w:val="none" w:sz="0" w:space="0" w:color="auto"/>
            <w:left w:val="none" w:sz="0" w:space="0" w:color="auto"/>
            <w:bottom w:val="none" w:sz="0" w:space="0" w:color="auto"/>
            <w:right w:val="none" w:sz="0" w:space="0" w:color="auto"/>
          </w:divBdr>
        </w:div>
        <w:div w:id="841047795">
          <w:marLeft w:val="0"/>
          <w:marRight w:val="0"/>
          <w:marTop w:val="0"/>
          <w:marBottom w:val="0"/>
          <w:divBdr>
            <w:top w:val="none" w:sz="0" w:space="0" w:color="auto"/>
            <w:left w:val="none" w:sz="0" w:space="0" w:color="auto"/>
            <w:bottom w:val="none" w:sz="0" w:space="0" w:color="auto"/>
            <w:right w:val="none" w:sz="0" w:space="0" w:color="auto"/>
          </w:divBdr>
        </w:div>
        <w:div w:id="860388556">
          <w:marLeft w:val="0"/>
          <w:marRight w:val="0"/>
          <w:marTop w:val="0"/>
          <w:marBottom w:val="0"/>
          <w:divBdr>
            <w:top w:val="none" w:sz="0" w:space="0" w:color="auto"/>
            <w:left w:val="none" w:sz="0" w:space="0" w:color="auto"/>
            <w:bottom w:val="none" w:sz="0" w:space="0" w:color="auto"/>
            <w:right w:val="none" w:sz="0" w:space="0" w:color="auto"/>
          </w:divBdr>
        </w:div>
        <w:div w:id="868614978">
          <w:marLeft w:val="0"/>
          <w:marRight w:val="0"/>
          <w:marTop w:val="0"/>
          <w:marBottom w:val="0"/>
          <w:divBdr>
            <w:top w:val="none" w:sz="0" w:space="0" w:color="auto"/>
            <w:left w:val="none" w:sz="0" w:space="0" w:color="auto"/>
            <w:bottom w:val="none" w:sz="0" w:space="0" w:color="auto"/>
            <w:right w:val="none" w:sz="0" w:space="0" w:color="auto"/>
          </w:divBdr>
        </w:div>
        <w:div w:id="871040153">
          <w:marLeft w:val="0"/>
          <w:marRight w:val="0"/>
          <w:marTop w:val="0"/>
          <w:marBottom w:val="0"/>
          <w:divBdr>
            <w:top w:val="none" w:sz="0" w:space="0" w:color="auto"/>
            <w:left w:val="none" w:sz="0" w:space="0" w:color="auto"/>
            <w:bottom w:val="none" w:sz="0" w:space="0" w:color="auto"/>
            <w:right w:val="none" w:sz="0" w:space="0" w:color="auto"/>
          </w:divBdr>
        </w:div>
        <w:div w:id="896091138">
          <w:marLeft w:val="0"/>
          <w:marRight w:val="0"/>
          <w:marTop w:val="0"/>
          <w:marBottom w:val="0"/>
          <w:divBdr>
            <w:top w:val="none" w:sz="0" w:space="0" w:color="auto"/>
            <w:left w:val="none" w:sz="0" w:space="0" w:color="auto"/>
            <w:bottom w:val="none" w:sz="0" w:space="0" w:color="auto"/>
            <w:right w:val="none" w:sz="0" w:space="0" w:color="auto"/>
          </w:divBdr>
        </w:div>
        <w:div w:id="902720098">
          <w:marLeft w:val="0"/>
          <w:marRight w:val="0"/>
          <w:marTop w:val="0"/>
          <w:marBottom w:val="0"/>
          <w:divBdr>
            <w:top w:val="none" w:sz="0" w:space="0" w:color="auto"/>
            <w:left w:val="none" w:sz="0" w:space="0" w:color="auto"/>
            <w:bottom w:val="none" w:sz="0" w:space="0" w:color="auto"/>
            <w:right w:val="none" w:sz="0" w:space="0" w:color="auto"/>
          </w:divBdr>
        </w:div>
        <w:div w:id="962420664">
          <w:marLeft w:val="0"/>
          <w:marRight w:val="0"/>
          <w:marTop w:val="0"/>
          <w:marBottom w:val="0"/>
          <w:divBdr>
            <w:top w:val="none" w:sz="0" w:space="0" w:color="auto"/>
            <w:left w:val="none" w:sz="0" w:space="0" w:color="auto"/>
            <w:bottom w:val="none" w:sz="0" w:space="0" w:color="auto"/>
            <w:right w:val="none" w:sz="0" w:space="0" w:color="auto"/>
          </w:divBdr>
        </w:div>
        <w:div w:id="982932472">
          <w:marLeft w:val="0"/>
          <w:marRight w:val="0"/>
          <w:marTop w:val="0"/>
          <w:marBottom w:val="0"/>
          <w:divBdr>
            <w:top w:val="none" w:sz="0" w:space="0" w:color="auto"/>
            <w:left w:val="none" w:sz="0" w:space="0" w:color="auto"/>
            <w:bottom w:val="none" w:sz="0" w:space="0" w:color="auto"/>
            <w:right w:val="none" w:sz="0" w:space="0" w:color="auto"/>
          </w:divBdr>
        </w:div>
        <w:div w:id="983269286">
          <w:marLeft w:val="0"/>
          <w:marRight w:val="0"/>
          <w:marTop w:val="0"/>
          <w:marBottom w:val="0"/>
          <w:divBdr>
            <w:top w:val="none" w:sz="0" w:space="0" w:color="auto"/>
            <w:left w:val="none" w:sz="0" w:space="0" w:color="auto"/>
            <w:bottom w:val="none" w:sz="0" w:space="0" w:color="auto"/>
            <w:right w:val="none" w:sz="0" w:space="0" w:color="auto"/>
          </w:divBdr>
        </w:div>
        <w:div w:id="994265442">
          <w:marLeft w:val="0"/>
          <w:marRight w:val="0"/>
          <w:marTop w:val="0"/>
          <w:marBottom w:val="0"/>
          <w:divBdr>
            <w:top w:val="none" w:sz="0" w:space="0" w:color="auto"/>
            <w:left w:val="none" w:sz="0" w:space="0" w:color="auto"/>
            <w:bottom w:val="none" w:sz="0" w:space="0" w:color="auto"/>
            <w:right w:val="none" w:sz="0" w:space="0" w:color="auto"/>
          </w:divBdr>
        </w:div>
        <w:div w:id="995374150">
          <w:marLeft w:val="0"/>
          <w:marRight w:val="0"/>
          <w:marTop w:val="0"/>
          <w:marBottom w:val="0"/>
          <w:divBdr>
            <w:top w:val="none" w:sz="0" w:space="0" w:color="auto"/>
            <w:left w:val="none" w:sz="0" w:space="0" w:color="auto"/>
            <w:bottom w:val="none" w:sz="0" w:space="0" w:color="auto"/>
            <w:right w:val="none" w:sz="0" w:space="0" w:color="auto"/>
          </w:divBdr>
          <w:divsChild>
            <w:div w:id="164588666">
              <w:marLeft w:val="0"/>
              <w:marRight w:val="0"/>
              <w:marTop w:val="0"/>
              <w:marBottom w:val="0"/>
              <w:divBdr>
                <w:top w:val="none" w:sz="0" w:space="0" w:color="auto"/>
                <w:left w:val="none" w:sz="0" w:space="0" w:color="auto"/>
                <w:bottom w:val="none" w:sz="0" w:space="0" w:color="auto"/>
                <w:right w:val="none" w:sz="0" w:space="0" w:color="auto"/>
              </w:divBdr>
            </w:div>
            <w:div w:id="607658116">
              <w:marLeft w:val="0"/>
              <w:marRight w:val="0"/>
              <w:marTop w:val="0"/>
              <w:marBottom w:val="0"/>
              <w:divBdr>
                <w:top w:val="none" w:sz="0" w:space="0" w:color="auto"/>
                <w:left w:val="none" w:sz="0" w:space="0" w:color="auto"/>
                <w:bottom w:val="none" w:sz="0" w:space="0" w:color="auto"/>
                <w:right w:val="none" w:sz="0" w:space="0" w:color="auto"/>
              </w:divBdr>
            </w:div>
            <w:div w:id="1382170856">
              <w:marLeft w:val="0"/>
              <w:marRight w:val="0"/>
              <w:marTop w:val="0"/>
              <w:marBottom w:val="0"/>
              <w:divBdr>
                <w:top w:val="none" w:sz="0" w:space="0" w:color="auto"/>
                <w:left w:val="none" w:sz="0" w:space="0" w:color="auto"/>
                <w:bottom w:val="none" w:sz="0" w:space="0" w:color="auto"/>
                <w:right w:val="none" w:sz="0" w:space="0" w:color="auto"/>
              </w:divBdr>
            </w:div>
            <w:div w:id="1781682476">
              <w:marLeft w:val="0"/>
              <w:marRight w:val="0"/>
              <w:marTop w:val="0"/>
              <w:marBottom w:val="0"/>
              <w:divBdr>
                <w:top w:val="none" w:sz="0" w:space="0" w:color="auto"/>
                <w:left w:val="none" w:sz="0" w:space="0" w:color="auto"/>
                <w:bottom w:val="none" w:sz="0" w:space="0" w:color="auto"/>
                <w:right w:val="none" w:sz="0" w:space="0" w:color="auto"/>
              </w:divBdr>
            </w:div>
            <w:div w:id="1937712627">
              <w:marLeft w:val="0"/>
              <w:marRight w:val="0"/>
              <w:marTop w:val="0"/>
              <w:marBottom w:val="0"/>
              <w:divBdr>
                <w:top w:val="none" w:sz="0" w:space="0" w:color="auto"/>
                <w:left w:val="none" w:sz="0" w:space="0" w:color="auto"/>
                <w:bottom w:val="none" w:sz="0" w:space="0" w:color="auto"/>
                <w:right w:val="none" w:sz="0" w:space="0" w:color="auto"/>
              </w:divBdr>
            </w:div>
          </w:divsChild>
        </w:div>
        <w:div w:id="997919861">
          <w:marLeft w:val="0"/>
          <w:marRight w:val="0"/>
          <w:marTop w:val="0"/>
          <w:marBottom w:val="0"/>
          <w:divBdr>
            <w:top w:val="none" w:sz="0" w:space="0" w:color="auto"/>
            <w:left w:val="none" w:sz="0" w:space="0" w:color="auto"/>
            <w:bottom w:val="none" w:sz="0" w:space="0" w:color="auto"/>
            <w:right w:val="none" w:sz="0" w:space="0" w:color="auto"/>
          </w:divBdr>
          <w:divsChild>
            <w:div w:id="1674721209">
              <w:marLeft w:val="-75"/>
              <w:marRight w:val="0"/>
              <w:marTop w:val="30"/>
              <w:marBottom w:val="30"/>
              <w:divBdr>
                <w:top w:val="none" w:sz="0" w:space="0" w:color="auto"/>
                <w:left w:val="none" w:sz="0" w:space="0" w:color="auto"/>
                <w:bottom w:val="none" w:sz="0" w:space="0" w:color="auto"/>
                <w:right w:val="none" w:sz="0" w:space="0" w:color="auto"/>
              </w:divBdr>
              <w:divsChild>
                <w:div w:id="221138254">
                  <w:marLeft w:val="0"/>
                  <w:marRight w:val="0"/>
                  <w:marTop w:val="0"/>
                  <w:marBottom w:val="0"/>
                  <w:divBdr>
                    <w:top w:val="none" w:sz="0" w:space="0" w:color="auto"/>
                    <w:left w:val="none" w:sz="0" w:space="0" w:color="auto"/>
                    <w:bottom w:val="none" w:sz="0" w:space="0" w:color="auto"/>
                    <w:right w:val="none" w:sz="0" w:space="0" w:color="auto"/>
                  </w:divBdr>
                  <w:divsChild>
                    <w:div w:id="263850779">
                      <w:marLeft w:val="0"/>
                      <w:marRight w:val="0"/>
                      <w:marTop w:val="0"/>
                      <w:marBottom w:val="0"/>
                      <w:divBdr>
                        <w:top w:val="none" w:sz="0" w:space="0" w:color="auto"/>
                        <w:left w:val="none" w:sz="0" w:space="0" w:color="auto"/>
                        <w:bottom w:val="none" w:sz="0" w:space="0" w:color="auto"/>
                        <w:right w:val="none" w:sz="0" w:space="0" w:color="auto"/>
                      </w:divBdr>
                    </w:div>
                  </w:divsChild>
                </w:div>
                <w:div w:id="312951932">
                  <w:marLeft w:val="0"/>
                  <w:marRight w:val="0"/>
                  <w:marTop w:val="0"/>
                  <w:marBottom w:val="0"/>
                  <w:divBdr>
                    <w:top w:val="none" w:sz="0" w:space="0" w:color="auto"/>
                    <w:left w:val="none" w:sz="0" w:space="0" w:color="auto"/>
                    <w:bottom w:val="none" w:sz="0" w:space="0" w:color="auto"/>
                    <w:right w:val="none" w:sz="0" w:space="0" w:color="auto"/>
                  </w:divBdr>
                  <w:divsChild>
                    <w:div w:id="986520138">
                      <w:marLeft w:val="0"/>
                      <w:marRight w:val="0"/>
                      <w:marTop w:val="0"/>
                      <w:marBottom w:val="0"/>
                      <w:divBdr>
                        <w:top w:val="none" w:sz="0" w:space="0" w:color="auto"/>
                        <w:left w:val="none" w:sz="0" w:space="0" w:color="auto"/>
                        <w:bottom w:val="none" w:sz="0" w:space="0" w:color="auto"/>
                        <w:right w:val="none" w:sz="0" w:space="0" w:color="auto"/>
                      </w:divBdr>
                    </w:div>
                  </w:divsChild>
                </w:div>
                <w:div w:id="387261879">
                  <w:marLeft w:val="0"/>
                  <w:marRight w:val="0"/>
                  <w:marTop w:val="0"/>
                  <w:marBottom w:val="0"/>
                  <w:divBdr>
                    <w:top w:val="none" w:sz="0" w:space="0" w:color="auto"/>
                    <w:left w:val="none" w:sz="0" w:space="0" w:color="auto"/>
                    <w:bottom w:val="none" w:sz="0" w:space="0" w:color="auto"/>
                    <w:right w:val="none" w:sz="0" w:space="0" w:color="auto"/>
                  </w:divBdr>
                  <w:divsChild>
                    <w:div w:id="1325552726">
                      <w:marLeft w:val="0"/>
                      <w:marRight w:val="0"/>
                      <w:marTop w:val="0"/>
                      <w:marBottom w:val="0"/>
                      <w:divBdr>
                        <w:top w:val="none" w:sz="0" w:space="0" w:color="auto"/>
                        <w:left w:val="none" w:sz="0" w:space="0" w:color="auto"/>
                        <w:bottom w:val="none" w:sz="0" w:space="0" w:color="auto"/>
                        <w:right w:val="none" w:sz="0" w:space="0" w:color="auto"/>
                      </w:divBdr>
                    </w:div>
                  </w:divsChild>
                </w:div>
                <w:div w:id="478959669">
                  <w:marLeft w:val="0"/>
                  <w:marRight w:val="0"/>
                  <w:marTop w:val="0"/>
                  <w:marBottom w:val="0"/>
                  <w:divBdr>
                    <w:top w:val="none" w:sz="0" w:space="0" w:color="auto"/>
                    <w:left w:val="none" w:sz="0" w:space="0" w:color="auto"/>
                    <w:bottom w:val="none" w:sz="0" w:space="0" w:color="auto"/>
                    <w:right w:val="none" w:sz="0" w:space="0" w:color="auto"/>
                  </w:divBdr>
                  <w:divsChild>
                    <w:div w:id="1463841043">
                      <w:marLeft w:val="0"/>
                      <w:marRight w:val="0"/>
                      <w:marTop w:val="0"/>
                      <w:marBottom w:val="0"/>
                      <w:divBdr>
                        <w:top w:val="none" w:sz="0" w:space="0" w:color="auto"/>
                        <w:left w:val="none" w:sz="0" w:space="0" w:color="auto"/>
                        <w:bottom w:val="none" w:sz="0" w:space="0" w:color="auto"/>
                        <w:right w:val="none" w:sz="0" w:space="0" w:color="auto"/>
                      </w:divBdr>
                    </w:div>
                  </w:divsChild>
                </w:div>
                <w:div w:id="512569149">
                  <w:marLeft w:val="0"/>
                  <w:marRight w:val="0"/>
                  <w:marTop w:val="0"/>
                  <w:marBottom w:val="0"/>
                  <w:divBdr>
                    <w:top w:val="none" w:sz="0" w:space="0" w:color="auto"/>
                    <w:left w:val="none" w:sz="0" w:space="0" w:color="auto"/>
                    <w:bottom w:val="none" w:sz="0" w:space="0" w:color="auto"/>
                    <w:right w:val="none" w:sz="0" w:space="0" w:color="auto"/>
                  </w:divBdr>
                  <w:divsChild>
                    <w:div w:id="1806116484">
                      <w:marLeft w:val="0"/>
                      <w:marRight w:val="0"/>
                      <w:marTop w:val="0"/>
                      <w:marBottom w:val="0"/>
                      <w:divBdr>
                        <w:top w:val="none" w:sz="0" w:space="0" w:color="auto"/>
                        <w:left w:val="none" w:sz="0" w:space="0" w:color="auto"/>
                        <w:bottom w:val="none" w:sz="0" w:space="0" w:color="auto"/>
                        <w:right w:val="none" w:sz="0" w:space="0" w:color="auto"/>
                      </w:divBdr>
                    </w:div>
                  </w:divsChild>
                </w:div>
                <w:div w:id="698093652">
                  <w:marLeft w:val="0"/>
                  <w:marRight w:val="0"/>
                  <w:marTop w:val="0"/>
                  <w:marBottom w:val="0"/>
                  <w:divBdr>
                    <w:top w:val="none" w:sz="0" w:space="0" w:color="auto"/>
                    <w:left w:val="none" w:sz="0" w:space="0" w:color="auto"/>
                    <w:bottom w:val="none" w:sz="0" w:space="0" w:color="auto"/>
                    <w:right w:val="none" w:sz="0" w:space="0" w:color="auto"/>
                  </w:divBdr>
                  <w:divsChild>
                    <w:div w:id="187453847">
                      <w:marLeft w:val="0"/>
                      <w:marRight w:val="0"/>
                      <w:marTop w:val="0"/>
                      <w:marBottom w:val="0"/>
                      <w:divBdr>
                        <w:top w:val="none" w:sz="0" w:space="0" w:color="auto"/>
                        <w:left w:val="none" w:sz="0" w:space="0" w:color="auto"/>
                        <w:bottom w:val="none" w:sz="0" w:space="0" w:color="auto"/>
                        <w:right w:val="none" w:sz="0" w:space="0" w:color="auto"/>
                      </w:divBdr>
                    </w:div>
                  </w:divsChild>
                </w:div>
                <w:div w:id="786511432">
                  <w:marLeft w:val="0"/>
                  <w:marRight w:val="0"/>
                  <w:marTop w:val="0"/>
                  <w:marBottom w:val="0"/>
                  <w:divBdr>
                    <w:top w:val="none" w:sz="0" w:space="0" w:color="auto"/>
                    <w:left w:val="none" w:sz="0" w:space="0" w:color="auto"/>
                    <w:bottom w:val="none" w:sz="0" w:space="0" w:color="auto"/>
                    <w:right w:val="none" w:sz="0" w:space="0" w:color="auto"/>
                  </w:divBdr>
                  <w:divsChild>
                    <w:div w:id="1959335668">
                      <w:marLeft w:val="0"/>
                      <w:marRight w:val="0"/>
                      <w:marTop w:val="0"/>
                      <w:marBottom w:val="0"/>
                      <w:divBdr>
                        <w:top w:val="none" w:sz="0" w:space="0" w:color="auto"/>
                        <w:left w:val="none" w:sz="0" w:space="0" w:color="auto"/>
                        <w:bottom w:val="none" w:sz="0" w:space="0" w:color="auto"/>
                        <w:right w:val="none" w:sz="0" w:space="0" w:color="auto"/>
                      </w:divBdr>
                    </w:div>
                  </w:divsChild>
                </w:div>
                <w:div w:id="1148088417">
                  <w:marLeft w:val="0"/>
                  <w:marRight w:val="0"/>
                  <w:marTop w:val="0"/>
                  <w:marBottom w:val="0"/>
                  <w:divBdr>
                    <w:top w:val="none" w:sz="0" w:space="0" w:color="auto"/>
                    <w:left w:val="none" w:sz="0" w:space="0" w:color="auto"/>
                    <w:bottom w:val="none" w:sz="0" w:space="0" w:color="auto"/>
                    <w:right w:val="none" w:sz="0" w:space="0" w:color="auto"/>
                  </w:divBdr>
                  <w:divsChild>
                    <w:div w:id="120345387">
                      <w:marLeft w:val="0"/>
                      <w:marRight w:val="0"/>
                      <w:marTop w:val="0"/>
                      <w:marBottom w:val="0"/>
                      <w:divBdr>
                        <w:top w:val="none" w:sz="0" w:space="0" w:color="auto"/>
                        <w:left w:val="none" w:sz="0" w:space="0" w:color="auto"/>
                        <w:bottom w:val="none" w:sz="0" w:space="0" w:color="auto"/>
                        <w:right w:val="none" w:sz="0" w:space="0" w:color="auto"/>
                      </w:divBdr>
                    </w:div>
                  </w:divsChild>
                </w:div>
                <w:div w:id="1570726919">
                  <w:marLeft w:val="0"/>
                  <w:marRight w:val="0"/>
                  <w:marTop w:val="0"/>
                  <w:marBottom w:val="0"/>
                  <w:divBdr>
                    <w:top w:val="none" w:sz="0" w:space="0" w:color="auto"/>
                    <w:left w:val="none" w:sz="0" w:space="0" w:color="auto"/>
                    <w:bottom w:val="none" w:sz="0" w:space="0" w:color="auto"/>
                    <w:right w:val="none" w:sz="0" w:space="0" w:color="auto"/>
                  </w:divBdr>
                  <w:divsChild>
                    <w:div w:id="1175804767">
                      <w:marLeft w:val="0"/>
                      <w:marRight w:val="0"/>
                      <w:marTop w:val="0"/>
                      <w:marBottom w:val="0"/>
                      <w:divBdr>
                        <w:top w:val="none" w:sz="0" w:space="0" w:color="auto"/>
                        <w:left w:val="none" w:sz="0" w:space="0" w:color="auto"/>
                        <w:bottom w:val="none" w:sz="0" w:space="0" w:color="auto"/>
                        <w:right w:val="none" w:sz="0" w:space="0" w:color="auto"/>
                      </w:divBdr>
                    </w:div>
                  </w:divsChild>
                </w:div>
                <w:div w:id="1846165314">
                  <w:marLeft w:val="0"/>
                  <w:marRight w:val="0"/>
                  <w:marTop w:val="0"/>
                  <w:marBottom w:val="0"/>
                  <w:divBdr>
                    <w:top w:val="none" w:sz="0" w:space="0" w:color="auto"/>
                    <w:left w:val="none" w:sz="0" w:space="0" w:color="auto"/>
                    <w:bottom w:val="none" w:sz="0" w:space="0" w:color="auto"/>
                    <w:right w:val="none" w:sz="0" w:space="0" w:color="auto"/>
                  </w:divBdr>
                  <w:divsChild>
                    <w:div w:id="1632251733">
                      <w:marLeft w:val="0"/>
                      <w:marRight w:val="0"/>
                      <w:marTop w:val="0"/>
                      <w:marBottom w:val="0"/>
                      <w:divBdr>
                        <w:top w:val="none" w:sz="0" w:space="0" w:color="auto"/>
                        <w:left w:val="none" w:sz="0" w:space="0" w:color="auto"/>
                        <w:bottom w:val="none" w:sz="0" w:space="0" w:color="auto"/>
                        <w:right w:val="none" w:sz="0" w:space="0" w:color="auto"/>
                      </w:divBdr>
                    </w:div>
                  </w:divsChild>
                </w:div>
                <w:div w:id="2063168528">
                  <w:marLeft w:val="0"/>
                  <w:marRight w:val="0"/>
                  <w:marTop w:val="0"/>
                  <w:marBottom w:val="0"/>
                  <w:divBdr>
                    <w:top w:val="none" w:sz="0" w:space="0" w:color="auto"/>
                    <w:left w:val="none" w:sz="0" w:space="0" w:color="auto"/>
                    <w:bottom w:val="none" w:sz="0" w:space="0" w:color="auto"/>
                    <w:right w:val="none" w:sz="0" w:space="0" w:color="auto"/>
                  </w:divBdr>
                  <w:divsChild>
                    <w:div w:id="1920367664">
                      <w:marLeft w:val="0"/>
                      <w:marRight w:val="0"/>
                      <w:marTop w:val="0"/>
                      <w:marBottom w:val="0"/>
                      <w:divBdr>
                        <w:top w:val="none" w:sz="0" w:space="0" w:color="auto"/>
                        <w:left w:val="none" w:sz="0" w:space="0" w:color="auto"/>
                        <w:bottom w:val="none" w:sz="0" w:space="0" w:color="auto"/>
                        <w:right w:val="none" w:sz="0" w:space="0" w:color="auto"/>
                      </w:divBdr>
                    </w:div>
                  </w:divsChild>
                </w:div>
                <w:div w:id="2078167790">
                  <w:marLeft w:val="0"/>
                  <w:marRight w:val="0"/>
                  <w:marTop w:val="0"/>
                  <w:marBottom w:val="0"/>
                  <w:divBdr>
                    <w:top w:val="none" w:sz="0" w:space="0" w:color="auto"/>
                    <w:left w:val="none" w:sz="0" w:space="0" w:color="auto"/>
                    <w:bottom w:val="none" w:sz="0" w:space="0" w:color="auto"/>
                    <w:right w:val="none" w:sz="0" w:space="0" w:color="auto"/>
                  </w:divBdr>
                  <w:divsChild>
                    <w:div w:id="14838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1525">
          <w:marLeft w:val="0"/>
          <w:marRight w:val="0"/>
          <w:marTop w:val="0"/>
          <w:marBottom w:val="0"/>
          <w:divBdr>
            <w:top w:val="none" w:sz="0" w:space="0" w:color="auto"/>
            <w:left w:val="none" w:sz="0" w:space="0" w:color="auto"/>
            <w:bottom w:val="none" w:sz="0" w:space="0" w:color="auto"/>
            <w:right w:val="none" w:sz="0" w:space="0" w:color="auto"/>
          </w:divBdr>
        </w:div>
        <w:div w:id="1006202736">
          <w:marLeft w:val="0"/>
          <w:marRight w:val="0"/>
          <w:marTop w:val="0"/>
          <w:marBottom w:val="0"/>
          <w:divBdr>
            <w:top w:val="none" w:sz="0" w:space="0" w:color="auto"/>
            <w:left w:val="none" w:sz="0" w:space="0" w:color="auto"/>
            <w:bottom w:val="none" w:sz="0" w:space="0" w:color="auto"/>
            <w:right w:val="none" w:sz="0" w:space="0" w:color="auto"/>
          </w:divBdr>
          <w:divsChild>
            <w:div w:id="243610756">
              <w:marLeft w:val="0"/>
              <w:marRight w:val="0"/>
              <w:marTop w:val="0"/>
              <w:marBottom w:val="0"/>
              <w:divBdr>
                <w:top w:val="none" w:sz="0" w:space="0" w:color="auto"/>
                <w:left w:val="none" w:sz="0" w:space="0" w:color="auto"/>
                <w:bottom w:val="none" w:sz="0" w:space="0" w:color="auto"/>
                <w:right w:val="none" w:sz="0" w:space="0" w:color="auto"/>
              </w:divBdr>
            </w:div>
            <w:div w:id="430441376">
              <w:marLeft w:val="0"/>
              <w:marRight w:val="0"/>
              <w:marTop w:val="0"/>
              <w:marBottom w:val="0"/>
              <w:divBdr>
                <w:top w:val="none" w:sz="0" w:space="0" w:color="auto"/>
                <w:left w:val="none" w:sz="0" w:space="0" w:color="auto"/>
                <w:bottom w:val="none" w:sz="0" w:space="0" w:color="auto"/>
                <w:right w:val="none" w:sz="0" w:space="0" w:color="auto"/>
              </w:divBdr>
            </w:div>
            <w:div w:id="1218779591">
              <w:marLeft w:val="0"/>
              <w:marRight w:val="0"/>
              <w:marTop w:val="0"/>
              <w:marBottom w:val="0"/>
              <w:divBdr>
                <w:top w:val="none" w:sz="0" w:space="0" w:color="auto"/>
                <w:left w:val="none" w:sz="0" w:space="0" w:color="auto"/>
                <w:bottom w:val="none" w:sz="0" w:space="0" w:color="auto"/>
                <w:right w:val="none" w:sz="0" w:space="0" w:color="auto"/>
              </w:divBdr>
            </w:div>
            <w:div w:id="2041472101">
              <w:marLeft w:val="0"/>
              <w:marRight w:val="0"/>
              <w:marTop w:val="0"/>
              <w:marBottom w:val="0"/>
              <w:divBdr>
                <w:top w:val="none" w:sz="0" w:space="0" w:color="auto"/>
                <w:left w:val="none" w:sz="0" w:space="0" w:color="auto"/>
                <w:bottom w:val="none" w:sz="0" w:space="0" w:color="auto"/>
                <w:right w:val="none" w:sz="0" w:space="0" w:color="auto"/>
              </w:divBdr>
            </w:div>
            <w:div w:id="2041782803">
              <w:marLeft w:val="0"/>
              <w:marRight w:val="0"/>
              <w:marTop w:val="0"/>
              <w:marBottom w:val="0"/>
              <w:divBdr>
                <w:top w:val="none" w:sz="0" w:space="0" w:color="auto"/>
                <w:left w:val="none" w:sz="0" w:space="0" w:color="auto"/>
                <w:bottom w:val="none" w:sz="0" w:space="0" w:color="auto"/>
                <w:right w:val="none" w:sz="0" w:space="0" w:color="auto"/>
              </w:divBdr>
            </w:div>
          </w:divsChild>
        </w:div>
        <w:div w:id="1011492998">
          <w:marLeft w:val="0"/>
          <w:marRight w:val="0"/>
          <w:marTop w:val="0"/>
          <w:marBottom w:val="0"/>
          <w:divBdr>
            <w:top w:val="none" w:sz="0" w:space="0" w:color="auto"/>
            <w:left w:val="none" w:sz="0" w:space="0" w:color="auto"/>
            <w:bottom w:val="none" w:sz="0" w:space="0" w:color="auto"/>
            <w:right w:val="none" w:sz="0" w:space="0" w:color="auto"/>
          </w:divBdr>
        </w:div>
        <w:div w:id="1014183876">
          <w:marLeft w:val="0"/>
          <w:marRight w:val="0"/>
          <w:marTop w:val="0"/>
          <w:marBottom w:val="0"/>
          <w:divBdr>
            <w:top w:val="none" w:sz="0" w:space="0" w:color="auto"/>
            <w:left w:val="none" w:sz="0" w:space="0" w:color="auto"/>
            <w:bottom w:val="none" w:sz="0" w:space="0" w:color="auto"/>
            <w:right w:val="none" w:sz="0" w:space="0" w:color="auto"/>
          </w:divBdr>
        </w:div>
        <w:div w:id="1026254970">
          <w:marLeft w:val="0"/>
          <w:marRight w:val="0"/>
          <w:marTop w:val="0"/>
          <w:marBottom w:val="0"/>
          <w:divBdr>
            <w:top w:val="none" w:sz="0" w:space="0" w:color="auto"/>
            <w:left w:val="none" w:sz="0" w:space="0" w:color="auto"/>
            <w:bottom w:val="none" w:sz="0" w:space="0" w:color="auto"/>
            <w:right w:val="none" w:sz="0" w:space="0" w:color="auto"/>
          </w:divBdr>
        </w:div>
        <w:div w:id="1044253260">
          <w:marLeft w:val="0"/>
          <w:marRight w:val="0"/>
          <w:marTop w:val="0"/>
          <w:marBottom w:val="0"/>
          <w:divBdr>
            <w:top w:val="none" w:sz="0" w:space="0" w:color="auto"/>
            <w:left w:val="none" w:sz="0" w:space="0" w:color="auto"/>
            <w:bottom w:val="none" w:sz="0" w:space="0" w:color="auto"/>
            <w:right w:val="none" w:sz="0" w:space="0" w:color="auto"/>
          </w:divBdr>
        </w:div>
        <w:div w:id="1061369604">
          <w:marLeft w:val="0"/>
          <w:marRight w:val="0"/>
          <w:marTop w:val="0"/>
          <w:marBottom w:val="0"/>
          <w:divBdr>
            <w:top w:val="none" w:sz="0" w:space="0" w:color="auto"/>
            <w:left w:val="none" w:sz="0" w:space="0" w:color="auto"/>
            <w:bottom w:val="none" w:sz="0" w:space="0" w:color="auto"/>
            <w:right w:val="none" w:sz="0" w:space="0" w:color="auto"/>
          </w:divBdr>
        </w:div>
        <w:div w:id="1062217896">
          <w:marLeft w:val="0"/>
          <w:marRight w:val="0"/>
          <w:marTop w:val="0"/>
          <w:marBottom w:val="0"/>
          <w:divBdr>
            <w:top w:val="none" w:sz="0" w:space="0" w:color="auto"/>
            <w:left w:val="none" w:sz="0" w:space="0" w:color="auto"/>
            <w:bottom w:val="none" w:sz="0" w:space="0" w:color="auto"/>
            <w:right w:val="none" w:sz="0" w:space="0" w:color="auto"/>
          </w:divBdr>
        </w:div>
        <w:div w:id="1066799275">
          <w:marLeft w:val="0"/>
          <w:marRight w:val="0"/>
          <w:marTop w:val="0"/>
          <w:marBottom w:val="0"/>
          <w:divBdr>
            <w:top w:val="none" w:sz="0" w:space="0" w:color="auto"/>
            <w:left w:val="none" w:sz="0" w:space="0" w:color="auto"/>
            <w:bottom w:val="none" w:sz="0" w:space="0" w:color="auto"/>
            <w:right w:val="none" w:sz="0" w:space="0" w:color="auto"/>
          </w:divBdr>
        </w:div>
        <w:div w:id="1073970487">
          <w:marLeft w:val="0"/>
          <w:marRight w:val="0"/>
          <w:marTop w:val="0"/>
          <w:marBottom w:val="0"/>
          <w:divBdr>
            <w:top w:val="none" w:sz="0" w:space="0" w:color="auto"/>
            <w:left w:val="none" w:sz="0" w:space="0" w:color="auto"/>
            <w:bottom w:val="none" w:sz="0" w:space="0" w:color="auto"/>
            <w:right w:val="none" w:sz="0" w:space="0" w:color="auto"/>
          </w:divBdr>
        </w:div>
        <w:div w:id="1080567305">
          <w:marLeft w:val="0"/>
          <w:marRight w:val="0"/>
          <w:marTop w:val="0"/>
          <w:marBottom w:val="0"/>
          <w:divBdr>
            <w:top w:val="none" w:sz="0" w:space="0" w:color="auto"/>
            <w:left w:val="none" w:sz="0" w:space="0" w:color="auto"/>
            <w:bottom w:val="none" w:sz="0" w:space="0" w:color="auto"/>
            <w:right w:val="none" w:sz="0" w:space="0" w:color="auto"/>
          </w:divBdr>
        </w:div>
        <w:div w:id="1097021816">
          <w:marLeft w:val="0"/>
          <w:marRight w:val="0"/>
          <w:marTop w:val="0"/>
          <w:marBottom w:val="0"/>
          <w:divBdr>
            <w:top w:val="none" w:sz="0" w:space="0" w:color="auto"/>
            <w:left w:val="none" w:sz="0" w:space="0" w:color="auto"/>
            <w:bottom w:val="none" w:sz="0" w:space="0" w:color="auto"/>
            <w:right w:val="none" w:sz="0" w:space="0" w:color="auto"/>
          </w:divBdr>
          <w:divsChild>
            <w:div w:id="349719625">
              <w:marLeft w:val="0"/>
              <w:marRight w:val="0"/>
              <w:marTop w:val="0"/>
              <w:marBottom w:val="0"/>
              <w:divBdr>
                <w:top w:val="none" w:sz="0" w:space="0" w:color="auto"/>
                <w:left w:val="none" w:sz="0" w:space="0" w:color="auto"/>
                <w:bottom w:val="none" w:sz="0" w:space="0" w:color="auto"/>
                <w:right w:val="none" w:sz="0" w:space="0" w:color="auto"/>
              </w:divBdr>
            </w:div>
            <w:div w:id="429007726">
              <w:marLeft w:val="0"/>
              <w:marRight w:val="0"/>
              <w:marTop w:val="0"/>
              <w:marBottom w:val="0"/>
              <w:divBdr>
                <w:top w:val="none" w:sz="0" w:space="0" w:color="auto"/>
                <w:left w:val="none" w:sz="0" w:space="0" w:color="auto"/>
                <w:bottom w:val="none" w:sz="0" w:space="0" w:color="auto"/>
                <w:right w:val="none" w:sz="0" w:space="0" w:color="auto"/>
              </w:divBdr>
            </w:div>
            <w:div w:id="862747114">
              <w:marLeft w:val="0"/>
              <w:marRight w:val="0"/>
              <w:marTop w:val="0"/>
              <w:marBottom w:val="0"/>
              <w:divBdr>
                <w:top w:val="none" w:sz="0" w:space="0" w:color="auto"/>
                <w:left w:val="none" w:sz="0" w:space="0" w:color="auto"/>
                <w:bottom w:val="none" w:sz="0" w:space="0" w:color="auto"/>
                <w:right w:val="none" w:sz="0" w:space="0" w:color="auto"/>
              </w:divBdr>
            </w:div>
            <w:div w:id="1050692278">
              <w:marLeft w:val="0"/>
              <w:marRight w:val="0"/>
              <w:marTop w:val="0"/>
              <w:marBottom w:val="0"/>
              <w:divBdr>
                <w:top w:val="none" w:sz="0" w:space="0" w:color="auto"/>
                <w:left w:val="none" w:sz="0" w:space="0" w:color="auto"/>
                <w:bottom w:val="none" w:sz="0" w:space="0" w:color="auto"/>
                <w:right w:val="none" w:sz="0" w:space="0" w:color="auto"/>
              </w:divBdr>
            </w:div>
            <w:div w:id="1159230202">
              <w:marLeft w:val="0"/>
              <w:marRight w:val="0"/>
              <w:marTop w:val="0"/>
              <w:marBottom w:val="0"/>
              <w:divBdr>
                <w:top w:val="none" w:sz="0" w:space="0" w:color="auto"/>
                <w:left w:val="none" w:sz="0" w:space="0" w:color="auto"/>
                <w:bottom w:val="none" w:sz="0" w:space="0" w:color="auto"/>
                <w:right w:val="none" w:sz="0" w:space="0" w:color="auto"/>
              </w:divBdr>
            </w:div>
          </w:divsChild>
        </w:div>
        <w:div w:id="1103720879">
          <w:marLeft w:val="0"/>
          <w:marRight w:val="0"/>
          <w:marTop w:val="0"/>
          <w:marBottom w:val="0"/>
          <w:divBdr>
            <w:top w:val="none" w:sz="0" w:space="0" w:color="auto"/>
            <w:left w:val="none" w:sz="0" w:space="0" w:color="auto"/>
            <w:bottom w:val="none" w:sz="0" w:space="0" w:color="auto"/>
            <w:right w:val="none" w:sz="0" w:space="0" w:color="auto"/>
          </w:divBdr>
          <w:divsChild>
            <w:div w:id="1394499132">
              <w:marLeft w:val="-75"/>
              <w:marRight w:val="0"/>
              <w:marTop w:val="30"/>
              <w:marBottom w:val="30"/>
              <w:divBdr>
                <w:top w:val="none" w:sz="0" w:space="0" w:color="auto"/>
                <w:left w:val="none" w:sz="0" w:space="0" w:color="auto"/>
                <w:bottom w:val="none" w:sz="0" w:space="0" w:color="auto"/>
                <w:right w:val="none" w:sz="0" w:space="0" w:color="auto"/>
              </w:divBdr>
              <w:divsChild>
                <w:div w:id="25376772">
                  <w:marLeft w:val="0"/>
                  <w:marRight w:val="0"/>
                  <w:marTop w:val="0"/>
                  <w:marBottom w:val="0"/>
                  <w:divBdr>
                    <w:top w:val="none" w:sz="0" w:space="0" w:color="auto"/>
                    <w:left w:val="none" w:sz="0" w:space="0" w:color="auto"/>
                    <w:bottom w:val="none" w:sz="0" w:space="0" w:color="auto"/>
                    <w:right w:val="none" w:sz="0" w:space="0" w:color="auto"/>
                  </w:divBdr>
                  <w:divsChild>
                    <w:div w:id="1265190657">
                      <w:marLeft w:val="0"/>
                      <w:marRight w:val="0"/>
                      <w:marTop w:val="0"/>
                      <w:marBottom w:val="0"/>
                      <w:divBdr>
                        <w:top w:val="none" w:sz="0" w:space="0" w:color="auto"/>
                        <w:left w:val="none" w:sz="0" w:space="0" w:color="auto"/>
                        <w:bottom w:val="none" w:sz="0" w:space="0" w:color="auto"/>
                        <w:right w:val="none" w:sz="0" w:space="0" w:color="auto"/>
                      </w:divBdr>
                    </w:div>
                  </w:divsChild>
                </w:div>
                <w:div w:id="130904017">
                  <w:marLeft w:val="0"/>
                  <w:marRight w:val="0"/>
                  <w:marTop w:val="0"/>
                  <w:marBottom w:val="0"/>
                  <w:divBdr>
                    <w:top w:val="none" w:sz="0" w:space="0" w:color="auto"/>
                    <w:left w:val="none" w:sz="0" w:space="0" w:color="auto"/>
                    <w:bottom w:val="none" w:sz="0" w:space="0" w:color="auto"/>
                    <w:right w:val="none" w:sz="0" w:space="0" w:color="auto"/>
                  </w:divBdr>
                  <w:divsChild>
                    <w:div w:id="55400434">
                      <w:marLeft w:val="0"/>
                      <w:marRight w:val="0"/>
                      <w:marTop w:val="0"/>
                      <w:marBottom w:val="0"/>
                      <w:divBdr>
                        <w:top w:val="none" w:sz="0" w:space="0" w:color="auto"/>
                        <w:left w:val="none" w:sz="0" w:space="0" w:color="auto"/>
                        <w:bottom w:val="none" w:sz="0" w:space="0" w:color="auto"/>
                        <w:right w:val="none" w:sz="0" w:space="0" w:color="auto"/>
                      </w:divBdr>
                    </w:div>
                  </w:divsChild>
                </w:div>
                <w:div w:id="355549313">
                  <w:marLeft w:val="0"/>
                  <w:marRight w:val="0"/>
                  <w:marTop w:val="0"/>
                  <w:marBottom w:val="0"/>
                  <w:divBdr>
                    <w:top w:val="none" w:sz="0" w:space="0" w:color="auto"/>
                    <w:left w:val="none" w:sz="0" w:space="0" w:color="auto"/>
                    <w:bottom w:val="none" w:sz="0" w:space="0" w:color="auto"/>
                    <w:right w:val="none" w:sz="0" w:space="0" w:color="auto"/>
                  </w:divBdr>
                  <w:divsChild>
                    <w:div w:id="1682508611">
                      <w:marLeft w:val="0"/>
                      <w:marRight w:val="0"/>
                      <w:marTop w:val="0"/>
                      <w:marBottom w:val="0"/>
                      <w:divBdr>
                        <w:top w:val="none" w:sz="0" w:space="0" w:color="auto"/>
                        <w:left w:val="none" w:sz="0" w:space="0" w:color="auto"/>
                        <w:bottom w:val="none" w:sz="0" w:space="0" w:color="auto"/>
                        <w:right w:val="none" w:sz="0" w:space="0" w:color="auto"/>
                      </w:divBdr>
                    </w:div>
                  </w:divsChild>
                </w:div>
                <w:div w:id="430320404">
                  <w:marLeft w:val="0"/>
                  <w:marRight w:val="0"/>
                  <w:marTop w:val="0"/>
                  <w:marBottom w:val="0"/>
                  <w:divBdr>
                    <w:top w:val="none" w:sz="0" w:space="0" w:color="auto"/>
                    <w:left w:val="none" w:sz="0" w:space="0" w:color="auto"/>
                    <w:bottom w:val="none" w:sz="0" w:space="0" w:color="auto"/>
                    <w:right w:val="none" w:sz="0" w:space="0" w:color="auto"/>
                  </w:divBdr>
                  <w:divsChild>
                    <w:div w:id="208500201">
                      <w:marLeft w:val="0"/>
                      <w:marRight w:val="0"/>
                      <w:marTop w:val="0"/>
                      <w:marBottom w:val="0"/>
                      <w:divBdr>
                        <w:top w:val="none" w:sz="0" w:space="0" w:color="auto"/>
                        <w:left w:val="none" w:sz="0" w:space="0" w:color="auto"/>
                        <w:bottom w:val="none" w:sz="0" w:space="0" w:color="auto"/>
                        <w:right w:val="none" w:sz="0" w:space="0" w:color="auto"/>
                      </w:divBdr>
                    </w:div>
                  </w:divsChild>
                </w:div>
                <w:div w:id="557396910">
                  <w:marLeft w:val="0"/>
                  <w:marRight w:val="0"/>
                  <w:marTop w:val="0"/>
                  <w:marBottom w:val="0"/>
                  <w:divBdr>
                    <w:top w:val="none" w:sz="0" w:space="0" w:color="auto"/>
                    <w:left w:val="none" w:sz="0" w:space="0" w:color="auto"/>
                    <w:bottom w:val="none" w:sz="0" w:space="0" w:color="auto"/>
                    <w:right w:val="none" w:sz="0" w:space="0" w:color="auto"/>
                  </w:divBdr>
                  <w:divsChild>
                    <w:div w:id="724527649">
                      <w:marLeft w:val="0"/>
                      <w:marRight w:val="0"/>
                      <w:marTop w:val="0"/>
                      <w:marBottom w:val="0"/>
                      <w:divBdr>
                        <w:top w:val="none" w:sz="0" w:space="0" w:color="auto"/>
                        <w:left w:val="none" w:sz="0" w:space="0" w:color="auto"/>
                        <w:bottom w:val="none" w:sz="0" w:space="0" w:color="auto"/>
                        <w:right w:val="none" w:sz="0" w:space="0" w:color="auto"/>
                      </w:divBdr>
                    </w:div>
                  </w:divsChild>
                </w:div>
                <w:div w:id="759565663">
                  <w:marLeft w:val="0"/>
                  <w:marRight w:val="0"/>
                  <w:marTop w:val="0"/>
                  <w:marBottom w:val="0"/>
                  <w:divBdr>
                    <w:top w:val="none" w:sz="0" w:space="0" w:color="auto"/>
                    <w:left w:val="none" w:sz="0" w:space="0" w:color="auto"/>
                    <w:bottom w:val="none" w:sz="0" w:space="0" w:color="auto"/>
                    <w:right w:val="none" w:sz="0" w:space="0" w:color="auto"/>
                  </w:divBdr>
                  <w:divsChild>
                    <w:div w:id="812404302">
                      <w:marLeft w:val="0"/>
                      <w:marRight w:val="0"/>
                      <w:marTop w:val="0"/>
                      <w:marBottom w:val="0"/>
                      <w:divBdr>
                        <w:top w:val="none" w:sz="0" w:space="0" w:color="auto"/>
                        <w:left w:val="none" w:sz="0" w:space="0" w:color="auto"/>
                        <w:bottom w:val="none" w:sz="0" w:space="0" w:color="auto"/>
                        <w:right w:val="none" w:sz="0" w:space="0" w:color="auto"/>
                      </w:divBdr>
                    </w:div>
                  </w:divsChild>
                </w:div>
                <w:div w:id="770660979">
                  <w:marLeft w:val="0"/>
                  <w:marRight w:val="0"/>
                  <w:marTop w:val="0"/>
                  <w:marBottom w:val="0"/>
                  <w:divBdr>
                    <w:top w:val="none" w:sz="0" w:space="0" w:color="auto"/>
                    <w:left w:val="none" w:sz="0" w:space="0" w:color="auto"/>
                    <w:bottom w:val="none" w:sz="0" w:space="0" w:color="auto"/>
                    <w:right w:val="none" w:sz="0" w:space="0" w:color="auto"/>
                  </w:divBdr>
                  <w:divsChild>
                    <w:div w:id="289675210">
                      <w:marLeft w:val="0"/>
                      <w:marRight w:val="0"/>
                      <w:marTop w:val="0"/>
                      <w:marBottom w:val="0"/>
                      <w:divBdr>
                        <w:top w:val="none" w:sz="0" w:space="0" w:color="auto"/>
                        <w:left w:val="none" w:sz="0" w:space="0" w:color="auto"/>
                        <w:bottom w:val="none" w:sz="0" w:space="0" w:color="auto"/>
                        <w:right w:val="none" w:sz="0" w:space="0" w:color="auto"/>
                      </w:divBdr>
                    </w:div>
                  </w:divsChild>
                </w:div>
                <w:div w:id="802044724">
                  <w:marLeft w:val="0"/>
                  <w:marRight w:val="0"/>
                  <w:marTop w:val="0"/>
                  <w:marBottom w:val="0"/>
                  <w:divBdr>
                    <w:top w:val="none" w:sz="0" w:space="0" w:color="auto"/>
                    <w:left w:val="none" w:sz="0" w:space="0" w:color="auto"/>
                    <w:bottom w:val="none" w:sz="0" w:space="0" w:color="auto"/>
                    <w:right w:val="none" w:sz="0" w:space="0" w:color="auto"/>
                  </w:divBdr>
                  <w:divsChild>
                    <w:div w:id="1999645587">
                      <w:marLeft w:val="0"/>
                      <w:marRight w:val="0"/>
                      <w:marTop w:val="0"/>
                      <w:marBottom w:val="0"/>
                      <w:divBdr>
                        <w:top w:val="none" w:sz="0" w:space="0" w:color="auto"/>
                        <w:left w:val="none" w:sz="0" w:space="0" w:color="auto"/>
                        <w:bottom w:val="none" w:sz="0" w:space="0" w:color="auto"/>
                        <w:right w:val="none" w:sz="0" w:space="0" w:color="auto"/>
                      </w:divBdr>
                    </w:div>
                  </w:divsChild>
                </w:div>
                <w:div w:id="844826044">
                  <w:marLeft w:val="0"/>
                  <w:marRight w:val="0"/>
                  <w:marTop w:val="0"/>
                  <w:marBottom w:val="0"/>
                  <w:divBdr>
                    <w:top w:val="none" w:sz="0" w:space="0" w:color="auto"/>
                    <w:left w:val="none" w:sz="0" w:space="0" w:color="auto"/>
                    <w:bottom w:val="none" w:sz="0" w:space="0" w:color="auto"/>
                    <w:right w:val="none" w:sz="0" w:space="0" w:color="auto"/>
                  </w:divBdr>
                  <w:divsChild>
                    <w:div w:id="758142773">
                      <w:marLeft w:val="0"/>
                      <w:marRight w:val="0"/>
                      <w:marTop w:val="0"/>
                      <w:marBottom w:val="0"/>
                      <w:divBdr>
                        <w:top w:val="none" w:sz="0" w:space="0" w:color="auto"/>
                        <w:left w:val="none" w:sz="0" w:space="0" w:color="auto"/>
                        <w:bottom w:val="none" w:sz="0" w:space="0" w:color="auto"/>
                        <w:right w:val="none" w:sz="0" w:space="0" w:color="auto"/>
                      </w:divBdr>
                    </w:div>
                  </w:divsChild>
                </w:div>
                <w:div w:id="953168827">
                  <w:marLeft w:val="0"/>
                  <w:marRight w:val="0"/>
                  <w:marTop w:val="0"/>
                  <w:marBottom w:val="0"/>
                  <w:divBdr>
                    <w:top w:val="none" w:sz="0" w:space="0" w:color="auto"/>
                    <w:left w:val="none" w:sz="0" w:space="0" w:color="auto"/>
                    <w:bottom w:val="none" w:sz="0" w:space="0" w:color="auto"/>
                    <w:right w:val="none" w:sz="0" w:space="0" w:color="auto"/>
                  </w:divBdr>
                  <w:divsChild>
                    <w:div w:id="265236501">
                      <w:marLeft w:val="0"/>
                      <w:marRight w:val="0"/>
                      <w:marTop w:val="0"/>
                      <w:marBottom w:val="0"/>
                      <w:divBdr>
                        <w:top w:val="none" w:sz="0" w:space="0" w:color="auto"/>
                        <w:left w:val="none" w:sz="0" w:space="0" w:color="auto"/>
                        <w:bottom w:val="none" w:sz="0" w:space="0" w:color="auto"/>
                        <w:right w:val="none" w:sz="0" w:space="0" w:color="auto"/>
                      </w:divBdr>
                    </w:div>
                  </w:divsChild>
                </w:div>
                <w:div w:id="1026103236">
                  <w:marLeft w:val="0"/>
                  <w:marRight w:val="0"/>
                  <w:marTop w:val="0"/>
                  <w:marBottom w:val="0"/>
                  <w:divBdr>
                    <w:top w:val="none" w:sz="0" w:space="0" w:color="auto"/>
                    <w:left w:val="none" w:sz="0" w:space="0" w:color="auto"/>
                    <w:bottom w:val="none" w:sz="0" w:space="0" w:color="auto"/>
                    <w:right w:val="none" w:sz="0" w:space="0" w:color="auto"/>
                  </w:divBdr>
                  <w:divsChild>
                    <w:div w:id="232547483">
                      <w:marLeft w:val="0"/>
                      <w:marRight w:val="0"/>
                      <w:marTop w:val="0"/>
                      <w:marBottom w:val="0"/>
                      <w:divBdr>
                        <w:top w:val="none" w:sz="0" w:space="0" w:color="auto"/>
                        <w:left w:val="none" w:sz="0" w:space="0" w:color="auto"/>
                        <w:bottom w:val="none" w:sz="0" w:space="0" w:color="auto"/>
                        <w:right w:val="none" w:sz="0" w:space="0" w:color="auto"/>
                      </w:divBdr>
                    </w:div>
                  </w:divsChild>
                </w:div>
                <w:div w:id="1109197605">
                  <w:marLeft w:val="0"/>
                  <w:marRight w:val="0"/>
                  <w:marTop w:val="0"/>
                  <w:marBottom w:val="0"/>
                  <w:divBdr>
                    <w:top w:val="none" w:sz="0" w:space="0" w:color="auto"/>
                    <w:left w:val="none" w:sz="0" w:space="0" w:color="auto"/>
                    <w:bottom w:val="none" w:sz="0" w:space="0" w:color="auto"/>
                    <w:right w:val="none" w:sz="0" w:space="0" w:color="auto"/>
                  </w:divBdr>
                  <w:divsChild>
                    <w:div w:id="257909812">
                      <w:marLeft w:val="0"/>
                      <w:marRight w:val="0"/>
                      <w:marTop w:val="0"/>
                      <w:marBottom w:val="0"/>
                      <w:divBdr>
                        <w:top w:val="none" w:sz="0" w:space="0" w:color="auto"/>
                        <w:left w:val="none" w:sz="0" w:space="0" w:color="auto"/>
                        <w:bottom w:val="none" w:sz="0" w:space="0" w:color="auto"/>
                        <w:right w:val="none" w:sz="0" w:space="0" w:color="auto"/>
                      </w:divBdr>
                    </w:div>
                  </w:divsChild>
                </w:div>
                <w:div w:id="1185051218">
                  <w:marLeft w:val="0"/>
                  <w:marRight w:val="0"/>
                  <w:marTop w:val="0"/>
                  <w:marBottom w:val="0"/>
                  <w:divBdr>
                    <w:top w:val="none" w:sz="0" w:space="0" w:color="auto"/>
                    <w:left w:val="none" w:sz="0" w:space="0" w:color="auto"/>
                    <w:bottom w:val="none" w:sz="0" w:space="0" w:color="auto"/>
                    <w:right w:val="none" w:sz="0" w:space="0" w:color="auto"/>
                  </w:divBdr>
                  <w:divsChild>
                    <w:div w:id="873159418">
                      <w:marLeft w:val="0"/>
                      <w:marRight w:val="0"/>
                      <w:marTop w:val="0"/>
                      <w:marBottom w:val="0"/>
                      <w:divBdr>
                        <w:top w:val="none" w:sz="0" w:space="0" w:color="auto"/>
                        <w:left w:val="none" w:sz="0" w:space="0" w:color="auto"/>
                        <w:bottom w:val="none" w:sz="0" w:space="0" w:color="auto"/>
                        <w:right w:val="none" w:sz="0" w:space="0" w:color="auto"/>
                      </w:divBdr>
                    </w:div>
                  </w:divsChild>
                </w:div>
                <w:div w:id="1396703458">
                  <w:marLeft w:val="0"/>
                  <w:marRight w:val="0"/>
                  <w:marTop w:val="0"/>
                  <w:marBottom w:val="0"/>
                  <w:divBdr>
                    <w:top w:val="none" w:sz="0" w:space="0" w:color="auto"/>
                    <w:left w:val="none" w:sz="0" w:space="0" w:color="auto"/>
                    <w:bottom w:val="none" w:sz="0" w:space="0" w:color="auto"/>
                    <w:right w:val="none" w:sz="0" w:space="0" w:color="auto"/>
                  </w:divBdr>
                  <w:divsChild>
                    <w:div w:id="1362437054">
                      <w:marLeft w:val="0"/>
                      <w:marRight w:val="0"/>
                      <w:marTop w:val="0"/>
                      <w:marBottom w:val="0"/>
                      <w:divBdr>
                        <w:top w:val="none" w:sz="0" w:space="0" w:color="auto"/>
                        <w:left w:val="none" w:sz="0" w:space="0" w:color="auto"/>
                        <w:bottom w:val="none" w:sz="0" w:space="0" w:color="auto"/>
                        <w:right w:val="none" w:sz="0" w:space="0" w:color="auto"/>
                      </w:divBdr>
                    </w:div>
                  </w:divsChild>
                </w:div>
                <w:div w:id="1440879586">
                  <w:marLeft w:val="0"/>
                  <w:marRight w:val="0"/>
                  <w:marTop w:val="0"/>
                  <w:marBottom w:val="0"/>
                  <w:divBdr>
                    <w:top w:val="none" w:sz="0" w:space="0" w:color="auto"/>
                    <w:left w:val="none" w:sz="0" w:space="0" w:color="auto"/>
                    <w:bottom w:val="none" w:sz="0" w:space="0" w:color="auto"/>
                    <w:right w:val="none" w:sz="0" w:space="0" w:color="auto"/>
                  </w:divBdr>
                  <w:divsChild>
                    <w:div w:id="1634751122">
                      <w:marLeft w:val="0"/>
                      <w:marRight w:val="0"/>
                      <w:marTop w:val="0"/>
                      <w:marBottom w:val="0"/>
                      <w:divBdr>
                        <w:top w:val="none" w:sz="0" w:space="0" w:color="auto"/>
                        <w:left w:val="none" w:sz="0" w:space="0" w:color="auto"/>
                        <w:bottom w:val="none" w:sz="0" w:space="0" w:color="auto"/>
                        <w:right w:val="none" w:sz="0" w:space="0" w:color="auto"/>
                      </w:divBdr>
                    </w:div>
                  </w:divsChild>
                </w:div>
                <w:div w:id="1454783477">
                  <w:marLeft w:val="0"/>
                  <w:marRight w:val="0"/>
                  <w:marTop w:val="0"/>
                  <w:marBottom w:val="0"/>
                  <w:divBdr>
                    <w:top w:val="none" w:sz="0" w:space="0" w:color="auto"/>
                    <w:left w:val="none" w:sz="0" w:space="0" w:color="auto"/>
                    <w:bottom w:val="none" w:sz="0" w:space="0" w:color="auto"/>
                    <w:right w:val="none" w:sz="0" w:space="0" w:color="auto"/>
                  </w:divBdr>
                  <w:divsChild>
                    <w:div w:id="611866309">
                      <w:marLeft w:val="0"/>
                      <w:marRight w:val="0"/>
                      <w:marTop w:val="0"/>
                      <w:marBottom w:val="0"/>
                      <w:divBdr>
                        <w:top w:val="none" w:sz="0" w:space="0" w:color="auto"/>
                        <w:left w:val="none" w:sz="0" w:space="0" w:color="auto"/>
                        <w:bottom w:val="none" w:sz="0" w:space="0" w:color="auto"/>
                        <w:right w:val="none" w:sz="0" w:space="0" w:color="auto"/>
                      </w:divBdr>
                    </w:div>
                  </w:divsChild>
                </w:div>
                <w:div w:id="1510606523">
                  <w:marLeft w:val="0"/>
                  <w:marRight w:val="0"/>
                  <w:marTop w:val="0"/>
                  <w:marBottom w:val="0"/>
                  <w:divBdr>
                    <w:top w:val="none" w:sz="0" w:space="0" w:color="auto"/>
                    <w:left w:val="none" w:sz="0" w:space="0" w:color="auto"/>
                    <w:bottom w:val="none" w:sz="0" w:space="0" w:color="auto"/>
                    <w:right w:val="none" w:sz="0" w:space="0" w:color="auto"/>
                  </w:divBdr>
                  <w:divsChild>
                    <w:div w:id="906570193">
                      <w:marLeft w:val="0"/>
                      <w:marRight w:val="0"/>
                      <w:marTop w:val="0"/>
                      <w:marBottom w:val="0"/>
                      <w:divBdr>
                        <w:top w:val="none" w:sz="0" w:space="0" w:color="auto"/>
                        <w:left w:val="none" w:sz="0" w:space="0" w:color="auto"/>
                        <w:bottom w:val="none" w:sz="0" w:space="0" w:color="auto"/>
                        <w:right w:val="none" w:sz="0" w:space="0" w:color="auto"/>
                      </w:divBdr>
                    </w:div>
                  </w:divsChild>
                </w:div>
                <w:div w:id="1930432331">
                  <w:marLeft w:val="0"/>
                  <w:marRight w:val="0"/>
                  <w:marTop w:val="0"/>
                  <w:marBottom w:val="0"/>
                  <w:divBdr>
                    <w:top w:val="none" w:sz="0" w:space="0" w:color="auto"/>
                    <w:left w:val="none" w:sz="0" w:space="0" w:color="auto"/>
                    <w:bottom w:val="none" w:sz="0" w:space="0" w:color="auto"/>
                    <w:right w:val="none" w:sz="0" w:space="0" w:color="auto"/>
                  </w:divBdr>
                  <w:divsChild>
                    <w:div w:id="1194424635">
                      <w:marLeft w:val="0"/>
                      <w:marRight w:val="0"/>
                      <w:marTop w:val="0"/>
                      <w:marBottom w:val="0"/>
                      <w:divBdr>
                        <w:top w:val="none" w:sz="0" w:space="0" w:color="auto"/>
                        <w:left w:val="none" w:sz="0" w:space="0" w:color="auto"/>
                        <w:bottom w:val="none" w:sz="0" w:space="0" w:color="auto"/>
                        <w:right w:val="none" w:sz="0" w:space="0" w:color="auto"/>
                      </w:divBdr>
                    </w:div>
                  </w:divsChild>
                </w:div>
                <w:div w:id="2006664660">
                  <w:marLeft w:val="0"/>
                  <w:marRight w:val="0"/>
                  <w:marTop w:val="0"/>
                  <w:marBottom w:val="0"/>
                  <w:divBdr>
                    <w:top w:val="none" w:sz="0" w:space="0" w:color="auto"/>
                    <w:left w:val="none" w:sz="0" w:space="0" w:color="auto"/>
                    <w:bottom w:val="none" w:sz="0" w:space="0" w:color="auto"/>
                    <w:right w:val="none" w:sz="0" w:space="0" w:color="auto"/>
                  </w:divBdr>
                  <w:divsChild>
                    <w:div w:id="1655908905">
                      <w:marLeft w:val="0"/>
                      <w:marRight w:val="0"/>
                      <w:marTop w:val="0"/>
                      <w:marBottom w:val="0"/>
                      <w:divBdr>
                        <w:top w:val="none" w:sz="0" w:space="0" w:color="auto"/>
                        <w:left w:val="none" w:sz="0" w:space="0" w:color="auto"/>
                        <w:bottom w:val="none" w:sz="0" w:space="0" w:color="auto"/>
                        <w:right w:val="none" w:sz="0" w:space="0" w:color="auto"/>
                      </w:divBdr>
                    </w:div>
                  </w:divsChild>
                </w:div>
                <w:div w:id="2110464603">
                  <w:marLeft w:val="0"/>
                  <w:marRight w:val="0"/>
                  <w:marTop w:val="0"/>
                  <w:marBottom w:val="0"/>
                  <w:divBdr>
                    <w:top w:val="none" w:sz="0" w:space="0" w:color="auto"/>
                    <w:left w:val="none" w:sz="0" w:space="0" w:color="auto"/>
                    <w:bottom w:val="none" w:sz="0" w:space="0" w:color="auto"/>
                    <w:right w:val="none" w:sz="0" w:space="0" w:color="auto"/>
                  </w:divBdr>
                  <w:divsChild>
                    <w:div w:id="5398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40284">
          <w:marLeft w:val="0"/>
          <w:marRight w:val="0"/>
          <w:marTop w:val="0"/>
          <w:marBottom w:val="0"/>
          <w:divBdr>
            <w:top w:val="none" w:sz="0" w:space="0" w:color="auto"/>
            <w:left w:val="none" w:sz="0" w:space="0" w:color="auto"/>
            <w:bottom w:val="none" w:sz="0" w:space="0" w:color="auto"/>
            <w:right w:val="none" w:sz="0" w:space="0" w:color="auto"/>
          </w:divBdr>
          <w:divsChild>
            <w:div w:id="643631156">
              <w:marLeft w:val="0"/>
              <w:marRight w:val="0"/>
              <w:marTop w:val="0"/>
              <w:marBottom w:val="0"/>
              <w:divBdr>
                <w:top w:val="none" w:sz="0" w:space="0" w:color="auto"/>
                <w:left w:val="none" w:sz="0" w:space="0" w:color="auto"/>
                <w:bottom w:val="none" w:sz="0" w:space="0" w:color="auto"/>
                <w:right w:val="none" w:sz="0" w:space="0" w:color="auto"/>
              </w:divBdr>
            </w:div>
            <w:div w:id="1225070081">
              <w:marLeft w:val="0"/>
              <w:marRight w:val="0"/>
              <w:marTop w:val="0"/>
              <w:marBottom w:val="0"/>
              <w:divBdr>
                <w:top w:val="none" w:sz="0" w:space="0" w:color="auto"/>
                <w:left w:val="none" w:sz="0" w:space="0" w:color="auto"/>
                <w:bottom w:val="none" w:sz="0" w:space="0" w:color="auto"/>
                <w:right w:val="none" w:sz="0" w:space="0" w:color="auto"/>
              </w:divBdr>
            </w:div>
            <w:div w:id="1310816973">
              <w:marLeft w:val="0"/>
              <w:marRight w:val="0"/>
              <w:marTop w:val="0"/>
              <w:marBottom w:val="0"/>
              <w:divBdr>
                <w:top w:val="none" w:sz="0" w:space="0" w:color="auto"/>
                <w:left w:val="none" w:sz="0" w:space="0" w:color="auto"/>
                <w:bottom w:val="none" w:sz="0" w:space="0" w:color="auto"/>
                <w:right w:val="none" w:sz="0" w:space="0" w:color="auto"/>
              </w:divBdr>
            </w:div>
            <w:div w:id="1473210973">
              <w:marLeft w:val="0"/>
              <w:marRight w:val="0"/>
              <w:marTop w:val="0"/>
              <w:marBottom w:val="0"/>
              <w:divBdr>
                <w:top w:val="none" w:sz="0" w:space="0" w:color="auto"/>
                <w:left w:val="none" w:sz="0" w:space="0" w:color="auto"/>
                <w:bottom w:val="none" w:sz="0" w:space="0" w:color="auto"/>
                <w:right w:val="none" w:sz="0" w:space="0" w:color="auto"/>
              </w:divBdr>
            </w:div>
            <w:div w:id="2074892810">
              <w:marLeft w:val="0"/>
              <w:marRight w:val="0"/>
              <w:marTop w:val="0"/>
              <w:marBottom w:val="0"/>
              <w:divBdr>
                <w:top w:val="none" w:sz="0" w:space="0" w:color="auto"/>
                <w:left w:val="none" w:sz="0" w:space="0" w:color="auto"/>
                <w:bottom w:val="none" w:sz="0" w:space="0" w:color="auto"/>
                <w:right w:val="none" w:sz="0" w:space="0" w:color="auto"/>
              </w:divBdr>
            </w:div>
          </w:divsChild>
        </w:div>
        <w:div w:id="1132944887">
          <w:marLeft w:val="0"/>
          <w:marRight w:val="0"/>
          <w:marTop w:val="0"/>
          <w:marBottom w:val="0"/>
          <w:divBdr>
            <w:top w:val="none" w:sz="0" w:space="0" w:color="auto"/>
            <w:left w:val="none" w:sz="0" w:space="0" w:color="auto"/>
            <w:bottom w:val="none" w:sz="0" w:space="0" w:color="auto"/>
            <w:right w:val="none" w:sz="0" w:space="0" w:color="auto"/>
          </w:divBdr>
        </w:div>
        <w:div w:id="1143346603">
          <w:marLeft w:val="0"/>
          <w:marRight w:val="0"/>
          <w:marTop w:val="0"/>
          <w:marBottom w:val="0"/>
          <w:divBdr>
            <w:top w:val="none" w:sz="0" w:space="0" w:color="auto"/>
            <w:left w:val="none" w:sz="0" w:space="0" w:color="auto"/>
            <w:bottom w:val="none" w:sz="0" w:space="0" w:color="auto"/>
            <w:right w:val="none" w:sz="0" w:space="0" w:color="auto"/>
          </w:divBdr>
        </w:div>
        <w:div w:id="1165513224">
          <w:marLeft w:val="0"/>
          <w:marRight w:val="0"/>
          <w:marTop w:val="0"/>
          <w:marBottom w:val="0"/>
          <w:divBdr>
            <w:top w:val="none" w:sz="0" w:space="0" w:color="auto"/>
            <w:left w:val="none" w:sz="0" w:space="0" w:color="auto"/>
            <w:bottom w:val="none" w:sz="0" w:space="0" w:color="auto"/>
            <w:right w:val="none" w:sz="0" w:space="0" w:color="auto"/>
          </w:divBdr>
          <w:divsChild>
            <w:div w:id="986784842">
              <w:marLeft w:val="0"/>
              <w:marRight w:val="0"/>
              <w:marTop w:val="0"/>
              <w:marBottom w:val="0"/>
              <w:divBdr>
                <w:top w:val="none" w:sz="0" w:space="0" w:color="auto"/>
                <w:left w:val="none" w:sz="0" w:space="0" w:color="auto"/>
                <w:bottom w:val="none" w:sz="0" w:space="0" w:color="auto"/>
                <w:right w:val="none" w:sz="0" w:space="0" w:color="auto"/>
              </w:divBdr>
            </w:div>
            <w:div w:id="1085226140">
              <w:marLeft w:val="0"/>
              <w:marRight w:val="0"/>
              <w:marTop w:val="0"/>
              <w:marBottom w:val="0"/>
              <w:divBdr>
                <w:top w:val="none" w:sz="0" w:space="0" w:color="auto"/>
                <w:left w:val="none" w:sz="0" w:space="0" w:color="auto"/>
                <w:bottom w:val="none" w:sz="0" w:space="0" w:color="auto"/>
                <w:right w:val="none" w:sz="0" w:space="0" w:color="auto"/>
              </w:divBdr>
            </w:div>
            <w:div w:id="1160997627">
              <w:marLeft w:val="0"/>
              <w:marRight w:val="0"/>
              <w:marTop w:val="0"/>
              <w:marBottom w:val="0"/>
              <w:divBdr>
                <w:top w:val="none" w:sz="0" w:space="0" w:color="auto"/>
                <w:left w:val="none" w:sz="0" w:space="0" w:color="auto"/>
                <w:bottom w:val="none" w:sz="0" w:space="0" w:color="auto"/>
                <w:right w:val="none" w:sz="0" w:space="0" w:color="auto"/>
              </w:divBdr>
            </w:div>
            <w:div w:id="1721056139">
              <w:marLeft w:val="0"/>
              <w:marRight w:val="0"/>
              <w:marTop w:val="0"/>
              <w:marBottom w:val="0"/>
              <w:divBdr>
                <w:top w:val="none" w:sz="0" w:space="0" w:color="auto"/>
                <w:left w:val="none" w:sz="0" w:space="0" w:color="auto"/>
                <w:bottom w:val="none" w:sz="0" w:space="0" w:color="auto"/>
                <w:right w:val="none" w:sz="0" w:space="0" w:color="auto"/>
              </w:divBdr>
            </w:div>
            <w:div w:id="1940915609">
              <w:marLeft w:val="0"/>
              <w:marRight w:val="0"/>
              <w:marTop w:val="0"/>
              <w:marBottom w:val="0"/>
              <w:divBdr>
                <w:top w:val="none" w:sz="0" w:space="0" w:color="auto"/>
                <w:left w:val="none" w:sz="0" w:space="0" w:color="auto"/>
                <w:bottom w:val="none" w:sz="0" w:space="0" w:color="auto"/>
                <w:right w:val="none" w:sz="0" w:space="0" w:color="auto"/>
              </w:divBdr>
            </w:div>
          </w:divsChild>
        </w:div>
        <w:div w:id="1187136151">
          <w:marLeft w:val="0"/>
          <w:marRight w:val="0"/>
          <w:marTop w:val="0"/>
          <w:marBottom w:val="0"/>
          <w:divBdr>
            <w:top w:val="none" w:sz="0" w:space="0" w:color="auto"/>
            <w:left w:val="none" w:sz="0" w:space="0" w:color="auto"/>
            <w:bottom w:val="none" w:sz="0" w:space="0" w:color="auto"/>
            <w:right w:val="none" w:sz="0" w:space="0" w:color="auto"/>
          </w:divBdr>
        </w:div>
        <w:div w:id="1193499897">
          <w:marLeft w:val="0"/>
          <w:marRight w:val="0"/>
          <w:marTop w:val="0"/>
          <w:marBottom w:val="0"/>
          <w:divBdr>
            <w:top w:val="none" w:sz="0" w:space="0" w:color="auto"/>
            <w:left w:val="none" w:sz="0" w:space="0" w:color="auto"/>
            <w:bottom w:val="none" w:sz="0" w:space="0" w:color="auto"/>
            <w:right w:val="none" w:sz="0" w:space="0" w:color="auto"/>
          </w:divBdr>
          <w:divsChild>
            <w:div w:id="339047909">
              <w:marLeft w:val="0"/>
              <w:marRight w:val="0"/>
              <w:marTop w:val="0"/>
              <w:marBottom w:val="0"/>
              <w:divBdr>
                <w:top w:val="none" w:sz="0" w:space="0" w:color="auto"/>
                <w:left w:val="none" w:sz="0" w:space="0" w:color="auto"/>
                <w:bottom w:val="none" w:sz="0" w:space="0" w:color="auto"/>
                <w:right w:val="none" w:sz="0" w:space="0" w:color="auto"/>
              </w:divBdr>
            </w:div>
            <w:div w:id="623073652">
              <w:marLeft w:val="0"/>
              <w:marRight w:val="0"/>
              <w:marTop w:val="0"/>
              <w:marBottom w:val="0"/>
              <w:divBdr>
                <w:top w:val="none" w:sz="0" w:space="0" w:color="auto"/>
                <w:left w:val="none" w:sz="0" w:space="0" w:color="auto"/>
                <w:bottom w:val="none" w:sz="0" w:space="0" w:color="auto"/>
                <w:right w:val="none" w:sz="0" w:space="0" w:color="auto"/>
              </w:divBdr>
            </w:div>
            <w:div w:id="835073280">
              <w:marLeft w:val="0"/>
              <w:marRight w:val="0"/>
              <w:marTop w:val="0"/>
              <w:marBottom w:val="0"/>
              <w:divBdr>
                <w:top w:val="none" w:sz="0" w:space="0" w:color="auto"/>
                <w:left w:val="none" w:sz="0" w:space="0" w:color="auto"/>
                <w:bottom w:val="none" w:sz="0" w:space="0" w:color="auto"/>
                <w:right w:val="none" w:sz="0" w:space="0" w:color="auto"/>
              </w:divBdr>
            </w:div>
            <w:div w:id="1134443999">
              <w:marLeft w:val="0"/>
              <w:marRight w:val="0"/>
              <w:marTop w:val="0"/>
              <w:marBottom w:val="0"/>
              <w:divBdr>
                <w:top w:val="none" w:sz="0" w:space="0" w:color="auto"/>
                <w:left w:val="none" w:sz="0" w:space="0" w:color="auto"/>
                <w:bottom w:val="none" w:sz="0" w:space="0" w:color="auto"/>
                <w:right w:val="none" w:sz="0" w:space="0" w:color="auto"/>
              </w:divBdr>
            </w:div>
            <w:div w:id="1825659156">
              <w:marLeft w:val="0"/>
              <w:marRight w:val="0"/>
              <w:marTop w:val="0"/>
              <w:marBottom w:val="0"/>
              <w:divBdr>
                <w:top w:val="none" w:sz="0" w:space="0" w:color="auto"/>
                <w:left w:val="none" w:sz="0" w:space="0" w:color="auto"/>
                <w:bottom w:val="none" w:sz="0" w:space="0" w:color="auto"/>
                <w:right w:val="none" w:sz="0" w:space="0" w:color="auto"/>
              </w:divBdr>
            </w:div>
          </w:divsChild>
        </w:div>
        <w:div w:id="1196163389">
          <w:marLeft w:val="0"/>
          <w:marRight w:val="0"/>
          <w:marTop w:val="0"/>
          <w:marBottom w:val="0"/>
          <w:divBdr>
            <w:top w:val="none" w:sz="0" w:space="0" w:color="auto"/>
            <w:left w:val="none" w:sz="0" w:space="0" w:color="auto"/>
            <w:bottom w:val="none" w:sz="0" w:space="0" w:color="auto"/>
            <w:right w:val="none" w:sz="0" w:space="0" w:color="auto"/>
          </w:divBdr>
          <w:divsChild>
            <w:div w:id="806777899">
              <w:marLeft w:val="0"/>
              <w:marRight w:val="0"/>
              <w:marTop w:val="0"/>
              <w:marBottom w:val="0"/>
              <w:divBdr>
                <w:top w:val="none" w:sz="0" w:space="0" w:color="auto"/>
                <w:left w:val="none" w:sz="0" w:space="0" w:color="auto"/>
                <w:bottom w:val="none" w:sz="0" w:space="0" w:color="auto"/>
                <w:right w:val="none" w:sz="0" w:space="0" w:color="auto"/>
              </w:divBdr>
            </w:div>
            <w:div w:id="1267007565">
              <w:marLeft w:val="0"/>
              <w:marRight w:val="0"/>
              <w:marTop w:val="0"/>
              <w:marBottom w:val="0"/>
              <w:divBdr>
                <w:top w:val="none" w:sz="0" w:space="0" w:color="auto"/>
                <w:left w:val="none" w:sz="0" w:space="0" w:color="auto"/>
                <w:bottom w:val="none" w:sz="0" w:space="0" w:color="auto"/>
                <w:right w:val="none" w:sz="0" w:space="0" w:color="auto"/>
              </w:divBdr>
            </w:div>
            <w:div w:id="1281570231">
              <w:marLeft w:val="0"/>
              <w:marRight w:val="0"/>
              <w:marTop w:val="0"/>
              <w:marBottom w:val="0"/>
              <w:divBdr>
                <w:top w:val="none" w:sz="0" w:space="0" w:color="auto"/>
                <w:left w:val="none" w:sz="0" w:space="0" w:color="auto"/>
                <w:bottom w:val="none" w:sz="0" w:space="0" w:color="auto"/>
                <w:right w:val="none" w:sz="0" w:space="0" w:color="auto"/>
              </w:divBdr>
            </w:div>
          </w:divsChild>
        </w:div>
        <w:div w:id="1225487480">
          <w:marLeft w:val="0"/>
          <w:marRight w:val="0"/>
          <w:marTop w:val="0"/>
          <w:marBottom w:val="0"/>
          <w:divBdr>
            <w:top w:val="none" w:sz="0" w:space="0" w:color="auto"/>
            <w:left w:val="none" w:sz="0" w:space="0" w:color="auto"/>
            <w:bottom w:val="none" w:sz="0" w:space="0" w:color="auto"/>
            <w:right w:val="none" w:sz="0" w:space="0" w:color="auto"/>
          </w:divBdr>
        </w:div>
        <w:div w:id="1228225412">
          <w:marLeft w:val="0"/>
          <w:marRight w:val="0"/>
          <w:marTop w:val="0"/>
          <w:marBottom w:val="0"/>
          <w:divBdr>
            <w:top w:val="none" w:sz="0" w:space="0" w:color="auto"/>
            <w:left w:val="none" w:sz="0" w:space="0" w:color="auto"/>
            <w:bottom w:val="none" w:sz="0" w:space="0" w:color="auto"/>
            <w:right w:val="none" w:sz="0" w:space="0" w:color="auto"/>
          </w:divBdr>
        </w:div>
        <w:div w:id="1238709277">
          <w:marLeft w:val="0"/>
          <w:marRight w:val="0"/>
          <w:marTop w:val="0"/>
          <w:marBottom w:val="0"/>
          <w:divBdr>
            <w:top w:val="none" w:sz="0" w:space="0" w:color="auto"/>
            <w:left w:val="none" w:sz="0" w:space="0" w:color="auto"/>
            <w:bottom w:val="none" w:sz="0" w:space="0" w:color="auto"/>
            <w:right w:val="none" w:sz="0" w:space="0" w:color="auto"/>
          </w:divBdr>
        </w:div>
        <w:div w:id="1243177515">
          <w:marLeft w:val="0"/>
          <w:marRight w:val="0"/>
          <w:marTop w:val="0"/>
          <w:marBottom w:val="0"/>
          <w:divBdr>
            <w:top w:val="none" w:sz="0" w:space="0" w:color="auto"/>
            <w:left w:val="none" w:sz="0" w:space="0" w:color="auto"/>
            <w:bottom w:val="none" w:sz="0" w:space="0" w:color="auto"/>
            <w:right w:val="none" w:sz="0" w:space="0" w:color="auto"/>
          </w:divBdr>
        </w:div>
        <w:div w:id="1254507553">
          <w:marLeft w:val="0"/>
          <w:marRight w:val="0"/>
          <w:marTop w:val="0"/>
          <w:marBottom w:val="0"/>
          <w:divBdr>
            <w:top w:val="none" w:sz="0" w:space="0" w:color="auto"/>
            <w:left w:val="none" w:sz="0" w:space="0" w:color="auto"/>
            <w:bottom w:val="none" w:sz="0" w:space="0" w:color="auto"/>
            <w:right w:val="none" w:sz="0" w:space="0" w:color="auto"/>
          </w:divBdr>
        </w:div>
        <w:div w:id="1264067840">
          <w:marLeft w:val="0"/>
          <w:marRight w:val="0"/>
          <w:marTop w:val="0"/>
          <w:marBottom w:val="0"/>
          <w:divBdr>
            <w:top w:val="none" w:sz="0" w:space="0" w:color="auto"/>
            <w:left w:val="none" w:sz="0" w:space="0" w:color="auto"/>
            <w:bottom w:val="none" w:sz="0" w:space="0" w:color="auto"/>
            <w:right w:val="none" w:sz="0" w:space="0" w:color="auto"/>
          </w:divBdr>
        </w:div>
        <w:div w:id="1297369470">
          <w:marLeft w:val="0"/>
          <w:marRight w:val="0"/>
          <w:marTop w:val="0"/>
          <w:marBottom w:val="0"/>
          <w:divBdr>
            <w:top w:val="none" w:sz="0" w:space="0" w:color="auto"/>
            <w:left w:val="none" w:sz="0" w:space="0" w:color="auto"/>
            <w:bottom w:val="none" w:sz="0" w:space="0" w:color="auto"/>
            <w:right w:val="none" w:sz="0" w:space="0" w:color="auto"/>
          </w:divBdr>
          <w:divsChild>
            <w:div w:id="255330827">
              <w:marLeft w:val="0"/>
              <w:marRight w:val="0"/>
              <w:marTop w:val="0"/>
              <w:marBottom w:val="0"/>
              <w:divBdr>
                <w:top w:val="none" w:sz="0" w:space="0" w:color="auto"/>
                <w:left w:val="none" w:sz="0" w:space="0" w:color="auto"/>
                <w:bottom w:val="none" w:sz="0" w:space="0" w:color="auto"/>
                <w:right w:val="none" w:sz="0" w:space="0" w:color="auto"/>
              </w:divBdr>
            </w:div>
            <w:div w:id="726301840">
              <w:marLeft w:val="0"/>
              <w:marRight w:val="0"/>
              <w:marTop w:val="0"/>
              <w:marBottom w:val="0"/>
              <w:divBdr>
                <w:top w:val="none" w:sz="0" w:space="0" w:color="auto"/>
                <w:left w:val="none" w:sz="0" w:space="0" w:color="auto"/>
                <w:bottom w:val="none" w:sz="0" w:space="0" w:color="auto"/>
                <w:right w:val="none" w:sz="0" w:space="0" w:color="auto"/>
              </w:divBdr>
            </w:div>
            <w:div w:id="875658300">
              <w:marLeft w:val="0"/>
              <w:marRight w:val="0"/>
              <w:marTop w:val="0"/>
              <w:marBottom w:val="0"/>
              <w:divBdr>
                <w:top w:val="none" w:sz="0" w:space="0" w:color="auto"/>
                <w:left w:val="none" w:sz="0" w:space="0" w:color="auto"/>
                <w:bottom w:val="none" w:sz="0" w:space="0" w:color="auto"/>
                <w:right w:val="none" w:sz="0" w:space="0" w:color="auto"/>
              </w:divBdr>
            </w:div>
            <w:div w:id="1171720834">
              <w:marLeft w:val="0"/>
              <w:marRight w:val="0"/>
              <w:marTop w:val="0"/>
              <w:marBottom w:val="0"/>
              <w:divBdr>
                <w:top w:val="none" w:sz="0" w:space="0" w:color="auto"/>
                <w:left w:val="none" w:sz="0" w:space="0" w:color="auto"/>
                <w:bottom w:val="none" w:sz="0" w:space="0" w:color="auto"/>
                <w:right w:val="none" w:sz="0" w:space="0" w:color="auto"/>
              </w:divBdr>
            </w:div>
            <w:div w:id="1227644059">
              <w:marLeft w:val="0"/>
              <w:marRight w:val="0"/>
              <w:marTop w:val="0"/>
              <w:marBottom w:val="0"/>
              <w:divBdr>
                <w:top w:val="none" w:sz="0" w:space="0" w:color="auto"/>
                <w:left w:val="none" w:sz="0" w:space="0" w:color="auto"/>
                <w:bottom w:val="none" w:sz="0" w:space="0" w:color="auto"/>
                <w:right w:val="none" w:sz="0" w:space="0" w:color="auto"/>
              </w:divBdr>
            </w:div>
          </w:divsChild>
        </w:div>
        <w:div w:id="1299726246">
          <w:marLeft w:val="0"/>
          <w:marRight w:val="0"/>
          <w:marTop w:val="0"/>
          <w:marBottom w:val="0"/>
          <w:divBdr>
            <w:top w:val="none" w:sz="0" w:space="0" w:color="auto"/>
            <w:left w:val="none" w:sz="0" w:space="0" w:color="auto"/>
            <w:bottom w:val="none" w:sz="0" w:space="0" w:color="auto"/>
            <w:right w:val="none" w:sz="0" w:space="0" w:color="auto"/>
          </w:divBdr>
        </w:div>
        <w:div w:id="1309897960">
          <w:marLeft w:val="0"/>
          <w:marRight w:val="0"/>
          <w:marTop w:val="0"/>
          <w:marBottom w:val="0"/>
          <w:divBdr>
            <w:top w:val="none" w:sz="0" w:space="0" w:color="auto"/>
            <w:left w:val="none" w:sz="0" w:space="0" w:color="auto"/>
            <w:bottom w:val="none" w:sz="0" w:space="0" w:color="auto"/>
            <w:right w:val="none" w:sz="0" w:space="0" w:color="auto"/>
          </w:divBdr>
        </w:div>
        <w:div w:id="1343706699">
          <w:marLeft w:val="0"/>
          <w:marRight w:val="0"/>
          <w:marTop w:val="0"/>
          <w:marBottom w:val="0"/>
          <w:divBdr>
            <w:top w:val="none" w:sz="0" w:space="0" w:color="auto"/>
            <w:left w:val="none" w:sz="0" w:space="0" w:color="auto"/>
            <w:bottom w:val="none" w:sz="0" w:space="0" w:color="auto"/>
            <w:right w:val="none" w:sz="0" w:space="0" w:color="auto"/>
          </w:divBdr>
        </w:div>
        <w:div w:id="1355114839">
          <w:marLeft w:val="0"/>
          <w:marRight w:val="0"/>
          <w:marTop w:val="0"/>
          <w:marBottom w:val="0"/>
          <w:divBdr>
            <w:top w:val="none" w:sz="0" w:space="0" w:color="auto"/>
            <w:left w:val="none" w:sz="0" w:space="0" w:color="auto"/>
            <w:bottom w:val="none" w:sz="0" w:space="0" w:color="auto"/>
            <w:right w:val="none" w:sz="0" w:space="0" w:color="auto"/>
          </w:divBdr>
          <w:divsChild>
            <w:div w:id="1348680130">
              <w:marLeft w:val="-75"/>
              <w:marRight w:val="0"/>
              <w:marTop w:val="30"/>
              <w:marBottom w:val="30"/>
              <w:divBdr>
                <w:top w:val="none" w:sz="0" w:space="0" w:color="auto"/>
                <w:left w:val="none" w:sz="0" w:space="0" w:color="auto"/>
                <w:bottom w:val="none" w:sz="0" w:space="0" w:color="auto"/>
                <w:right w:val="none" w:sz="0" w:space="0" w:color="auto"/>
              </w:divBdr>
              <w:divsChild>
                <w:div w:id="106244126">
                  <w:marLeft w:val="0"/>
                  <w:marRight w:val="0"/>
                  <w:marTop w:val="0"/>
                  <w:marBottom w:val="0"/>
                  <w:divBdr>
                    <w:top w:val="none" w:sz="0" w:space="0" w:color="auto"/>
                    <w:left w:val="none" w:sz="0" w:space="0" w:color="auto"/>
                    <w:bottom w:val="none" w:sz="0" w:space="0" w:color="auto"/>
                    <w:right w:val="none" w:sz="0" w:space="0" w:color="auto"/>
                  </w:divBdr>
                  <w:divsChild>
                    <w:div w:id="630134132">
                      <w:marLeft w:val="0"/>
                      <w:marRight w:val="0"/>
                      <w:marTop w:val="0"/>
                      <w:marBottom w:val="0"/>
                      <w:divBdr>
                        <w:top w:val="none" w:sz="0" w:space="0" w:color="auto"/>
                        <w:left w:val="none" w:sz="0" w:space="0" w:color="auto"/>
                        <w:bottom w:val="none" w:sz="0" w:space="0" w:color="auto"/>
                        <w:right w:val="none" w:sz="0" w:space="0" w:color="auto"/>
                      </w:divBdr>
                    </w:div>
                  </w:divsChild>
                </w:div>
                <w:div w:id="260994057">
                  <w:marLeft w:val="0"/>
                  <w:marRight w:val="0"/>
                  <w:marTop w:val="0"/>
                  <w:marBottom w:val="0"/>
                  <w:divBdr>
                    <w:top w:val="none" w:sz="0" w:space="0" w:color="auto"/>
                    <w:left w:val="none" w:sz="0" w:space="0" w:color="auto"/>
                    <w:bottom w:val="none" w:sz="0" w:space="0" w:color="auto"/>
                    <w:right w:val="none" w:sz="0" w:space="0" w:color="auto"/>
                  </w:divBdr>
                  <w:divsChild>
                    <w:div w:id="2086757143">
                      <w:marLeft w:val="0"/>
                      <w:marRight w:val="0"/>
                      <w:marTop w:val="0"/>
                      <w:marBottom w:val="0"/>
                      <w:divBdr>
                        <w:top w:val="none" w:sz="0" w:space="0" w:color="auto"/>
                        <w:left w:val="none" w:sz="0" w:space="0" w:color="auto"/>
                        <w:bottom w:val="none" w:sz="0" w:space="0" w:color="auto"/>
                        <w:right w:val="none" w:sz="0" w:space="0" w:color="auto"/>
                      </w:divBdr>
                    </w:div>
                  </w:divsChild>
                </w:div>
                <w:div w:id="615215362">
                  <w:marLeft w:val="0"/>
                  <w:marRight w:val="0"/>
                  <w:marTop w:val="0"/>
                  <w:marBottom w:val="0"/>
                  <w:divBdr>
                    <w:top w:val="none" w:sz="0" w:space="0" w:color="auto"/>
                    <w:left w:val="none" w:sz="0" w:space="0" w:color="auto"/>
                    <w:bottom w:val="none" w:sz="0" w:space="0" w:color="auto"/>
                    <w:right w:val="none" w:sz="0" w:space="0" w:color="auto"/>
                  </w:divBdr>
                  <w:divsChild>
                    <w:div w:id="1981113272">
                      <w:marLeft w:val="0"/>
                      <w:marRight w:val="0"/>
                      <w:marTop w:val="0"/>
                      <w:marBottom w:val="0"/>
                      <w:divBdr>
                        <w:top w:val="none" w:sz="0" w:space="0" w:color="auto"/>
                        <w:left w:val="none" w:sz="0" w:space="0" w:color="auto"/>
                        <w:bottom w:val="none" w:sz="0" w:space="0" w:color="auto"/>
                        <w:right w:val="none" w:sz="0" w:space="0" w:color="auto"/>
                      </w:divBdr>
                    </w:div>
                  </w:divsChild>
                </w:div>
                <w:div w:id="633678227">
                  <w:marLeft w:val="0"/>
                  <w:marRight w:val="0"/>
                  <w:marTop w:val="0"/>
                  <w:marBottom w:val="0"/>
                  <w:divBdr>
                    <w:top w:val="none" w:sz="0" w:space="0" w:color="auto"/>
                    <w:left w:val="none" w:sz="0" w:space="0" w:color="auto"/>
                    <w:bottom w:val="none" w:sz="0" w:space="0" w:color="auto"/>
                    <w:right w:val="none" w:sz="0" w:space="0" w:color="auto"/>
                  </w:divBdr>
                  <w:divsChild>
                    <w:div w:id="1721662484">
                      <w:marLeft w:val="0"/>
                      <w:marRight w:val="0"/>
                      <w:marTop w:val="0"/>
                      <w:marBottom w:val="0"/>
                      <w:divBdr>
                        <w:top w:val="none" w:sz="0" w:space="0" w:color="auto"/>
                        <w:left w:val="none" w:sz="0" w:space="0" w:color="auto"/>
                        <w:bottom w:val="none" w:sz="0" w:space="0" w:color="auto"/>
                        <w:right w:val="none" w:sz="0" w:space="0" w:color="auto"/>
                      </w:divBdr>
                    </w:div>
                  </w:divsChild>
                </w:div>
                <w:div w:id="809174383">
                  <w:marLeft w:val="0"/>
                  <w:marRight w:val="0"/>
                  <w:marTop w:val="0"/>
                  <w:marBottom w:val="0"/>
                  <w:divBdr>
                    <w:top w:val="none" w:sz="0" w:space="0" w:color="auto"/>
                    <w:left w:val="none" w:sz="0" w:space="0" w:color="auto"/>
                    <w:bottom w:val="none" w:sz="0" w:space="0" w:color="auto"/>
                    <w:right w:val="none" w:sz="0" w:space="0" w:color="auto"/>
                  </w:divBdr>
                  <w:divsChild>
                    <w:div w:id="1528250881">
                      <w:marLeft w:val="0"/>
                      <w:marRight w:val="0"/>
                      <w:marTop w:val="0"/>
                      <w:marBottom w:val="0"/>
                      <w:divBdr>
                        <w:top w:val="none" w:sz="0" w:space="0" w:color="auto"/>
                        <w:left w:val="none" w:sz="0" w:space="0" w:color="auto"/>
                        <w:bottom w:val="none" w:sz="0" w:space="0" w:color="auto"/>
                        <w:right w:val="none" w:sz="0" w:space="0" w:color="auto"/>
                      </w:divBdr>
                    </w:div>
                  </w:divsChild>
                </w:div>
                <w:div w:id="813066812">
                  <w:marLeft w:val="0"/>
                  <w:marRight w:val="0"/>
                  <w:marTop w:val="0"/>
                  <w:marBottom w:val="0"/>
                  <w:divBdr>
                    <w:top w:val="none" w:sz="0" w:space="0" w:color="auto"/>
                    <w:left w:val="none" w:sz="0" w:space="0" w:color="auto"/>
                    <w:bottom w:val="none" w:sz="0" w:space="0" w:color="auto"/>
                    <w:right w:val="none" w:sz="0" w:space="0" w:color="auto"/>
                  </w:divBdr>
                  <w:divsChild>
                    <w:div w:id="2110352433">
                      <w:marLeft w:val="0"/>
                      <w:marRight w:val="0"/>
                      <w:marTop w:val="0"/>
                      <w:marBottom w:val="0"/>
                      <w:divBdr>
                        <w:top w:val="none" w:sz="0" w:space="0" w:color="auto"/>
                        <w:left w:val="none" w:sz="0" w:space="0" w:color="auto"/>
                        <w:bottom w:val="none" w:sz="0" w:space="0" w:color="auto"/>
                        <w:right w:val="none" w:sz="0" w:space="0" w:color="auto"/>
                      </w:divBdr>
                    </w:div>
                  </w:divsChild>
                </w:div>
                <w:div w:id="817069724">
                  <w:marLeft w:val="0"/>
                  <w:marRight w:val="0"/>
                  <w:marTop w:val="0"/>
                  <w:marBottom w:val="0"/>
                  <w:divBdr>
                    <w:top w:val="none" w:sz="0" w:space="0" w:color="auto"/>
                    <w:left w:val="none" w:sz="0" w:space="0" w:color="auto"/>
                    <w:bottom w:val="none" w:sz="0" w:space="0" w:color="auto"/>
                    <w:right w:val="none" w:sz="0" w:space="0" w:color="auto"/>
                  </w:divBdr>
                  <w:divsChild>
                    <w:div w:id="984049496">
                      <w:marLeft w:val="0"/>
                      <w:marRight w:val="0"/>
                      <w:marTop w:val="0"/>
                      <w:marBottom w:val="0"/>
                      <w:divBdr>
                        <w:top w:val="none" w:sz="0" w:space="0" w:color="auto"/>
                        <w:left w:val="none" w:sz="0" w:space="0" w:color="auto"/>
                        <w:bottom w:val="none" w:sz="0" w:space="0" w:color="auto"/>
                        <w:right w:val="none" w:sz="0" w:space="0" w:color="auto"/>
                      </w:divBdr>
                    </w:div>
                  </w:divsChild>
                </w:div>
                <w:div w:id="945961099">
                  <w:marLeft w:val="0"/>
                  <w:marRight w:val="0"/>
                  <w:marTop w:val="0"/>
                  <w:marBottom w:val="0"/>
                  <w:divBdr>
                    <w:top w:val="none" w:sz="0" w:space="0" w:color="auto"/>
                    <w:left w:val="none" w:sz="0" w:space="0" w:color="auto"/>
                    <w:bottom w:val="none" w:sz="0" w:space="0" w:color="auto"/>
                    <w:right w:val="none" w:sz="0" w:space="0" w:color="auto"/>
                  </w:divBdr>
                  <w:divsChild>
                    <w:div w:id="1090393321">
                      <w:marLeft w:val="0"/>
                      <w:marRight w:val="0"/>
                      <w:marTop w:val="0"/>
                      <w:marBottom w:val="0"/>
                      <w:divBdr>
                        <w:top w:val="none" w:sz="0" w:space="0" w:color="auto"/>
                        <w:left w:val="none" w:sz="0" w:space="0" w:color="auto"/>
                        <w:bottom w:val="none" w:sz="0" w:space="0" w:color="auto"/>
                        <w:right w:val="none" w:sz="0" w:space="0" w:color="auto"/>
                      </w:divBdr>
                    </w:div>
                  </w:divsChild>
                </w:div>
                <w:div w:id="1102413699">
                  <w:marLeft w:val="0"/>
                  <w:marRight w:val="0"/>
                  <w:marTop w:val="0"/>
                  <w:marBottom w:val="0"/>
                  <w:divBdr>
                    <w:top w:val="none" w:sz="0" w:space="0" w:color="auto"/>
                    <w:left w:val="none" w:sz="0" w:space="0" w:color="auto"/>
                    <w:bottom w:val="none" w:sz="0" w:space="0" w:color="auto"/>
                    <w:right w:val="none" w:sz="0" w:space="0" w:color="auto"/>
                  </w:divBdr>
                  <w:divsChild>
                    <w:div w:id="355739592">
                      <w:marLeft w:val="0"/>
                      <w:marRight w:val="0"/>
                      <w:marTop w:val="0"/>
                      <w:marBottom w:val="0"/>
                      <w:divBdr>
                        <w:top w:val="none" w:sz="0" w:space="0" w:color="auto"/>
                        <w:left w:val="none" w:sz="0" w:space="0" w:color="auto"/>
                        <w:bottom w:val="none" w:sz="0" w:space="0" w:color="auto"/>
                        <w:right w:val="none" w:sz="0" w:space="0" w:color="auto"/>
                      </w:divBdr>
                    </w:div>
                  </w:divsChild>
                </w:div>
                <w:div w:id="1126967451">
                  <w:marLeft w:val="0"/>
                  <w:marRight w:val="0"/>
                  <w:marTop w:val="0"/>
                  <w:marBottom w:val="0"/>
                  <w:divBdr>
                    <w:top w:val="none" w:sz="0" w:space="0" w:color="auto"/>
                    <w:left w:val="none" w:sz="0" w:space="0" w:color="auto"/>
                    <w:bottom w:val="none" w:sz="0" w:space="0" w:color="auto"/>
                    <w:right w:val="none" w:sz="0" w:space="0" w:color="auto"/>
                  </w:divBdr>
                  <w:divsChild>
                    <w:div w:id="27948352">
                      <w:marLeft w:val="0"/>
                      <w:marRight w:val="0"/>
                      <w:marTop w:val="0"/>
                      <w:marBottom w:val="0"/>
                      <w:divBdr>
                        <w:top w:val="none" w:sz="0" w:space="0" w:color="auto"/>
                        <w:left w:val="none" w:sz="0" w:space="0" w:color="auto"/>
                        <w:bottom w:val="none" w:sz="0" w:space="0" w:color="auto"/>
                        <w:right w:val="none" w:sz="0" w:space="0" w:color="auto"/>
                      </w:divBdr>
                    </w:div>
                  </w:divsChild>
                </w:div>
                <w:div w:id="1296715955">
                  <w:marLeft w:val="0"/>
                  <w:marRight w:val="0"/>
                  <w:marTop w:val="0"/>
                  <w:marBottom w:val="0"/>
                  <w:divBdr>
                    <w:top w:val="none" w:sz="0" w:space="0" w:color="auto"/>
                    <w:left w:val="none" w:sz="0" w:space="0" w:color="auto"/>
                    <w:bottom w:val="none" w:sz="0" w:space="0" w:color="auto"/>
                    <w:right w:val="none" w:sz="0" w:space="0" w:color="auto"/>
                  </w:divBdr>
                  <w:divsChild>
                    <w:div w:id="1314874717">
                      <w:marLeft w:val="0"/>
                      <w:marRight w:val="0"/>
                      <w:marTop w:val="0"/>
                      <w:marBottom w:val="0"/>
                      <w:divBdr>
                        <w:top w:val="none" w:sz="0" w:space="0" w:color="auto"/>
                        <w:left w:val="none" w:sz="0" w:space="0" w:color="auto"/>
                        <w:bottom w:val="none" w:sz="0" w:space="0" w:color="auto"/>
                        <w:right w:val="none" w:sz="0" w:space="0" w:color="auto"/>
                      </w:divBdr>
                    </w:div>
                  </w:divsChild>
                </w:div>
                <w:div w:id="1372222408">
                  <w:marLeft w:val="0"/>
                  <w:marRight w:val="0"/>
                  <w:marTop w:val="0"/>
                  <w:marBottom w:val="0"/>
                  <w:divBdr>
                    <w:top w:val="none" w:sz="0" w:space="0" w:color="auto"/>
                    <w:left w:val="none" w:sz="0" w:space="0" w:color="auto"/>
                    <w:bottom w:val="none" w:sz="0" w:space="0" w:color="auto"/>
                    <w:right w:val="none" w:sz="0" w:space="0" w:color="auto"/>
                  </w:divBdr>
                  <w:divsChild>
                    <w:div w:id="993483544">
                      <w:marLeft w:val="0"/>
                      <w:marRight w:val="0"/>
                      <w:marTop w:val="0"/>
                      <w:marBottom w:val="0"/>
                      <w:divBdr>
                        <w:top w:val="none" w:sz="0" w:space="0" w:color="auto"/>
                        <w:left w:val="none" w:sz="0" w:space="0" w:color="auto"/>
                        <w:bottom w:val="none" w:sz="0" w:space="0" w:color="auto"/>
                        <w:right w:val="none" w:sz="0" w:space="0" w:color="auto"/>
                      </w:divBdr>
                    </w:div>
                  </w:divsChild>
                </w:div>
                <w:div w:id="1414857066">
                  <w:marLeft w:val="0"/>
                  <w:marRight w:val="0"/>
                  <w:marTop w:val="0"/>
                  <w:marBottom w:val="0"/>
                  <w:divBdr>
                    <w:top w:val="none" w:sz="0" w:space="0" w:color="auto"/>
                    <w:left w:val="none" w:sz="0" w:space="0" w:color="auto"/>
                    <w:bottom w:val="none" w:sz="0" w:space="0" w:color="auto"/>
                    <w:right w:val="none" w:sz="0" w:space="0" w:color="auto"/>
                  </w:divBdr>
                  <w:divsChild>
                    <w:div w:id="1742167582">
                      <w:marLeft w:val="0"/>
                      <w:marRight w:val="0"/>
                      <w:marTop w:val="0"/>
                      <w:marBottom w:val="0"/>
                      <w:divBdr>
                        <w:top w:val="none" w:sz="0" w:space="0" w:color="auto"/>
                        <w:left w:val="none" w:sz="0" w:space="0" w:color="auto"/>
                        <w:bottom w:val="none" w:sz="0" w:space="0" w:color="auto"/>
                        <w:right w:val="none" w:sz="0" w:space="0" w:color="auto"/>
                      </w:divBdr>
                    </w:div>
                  </w:divsChild>
                </w:div>
                <w:div w:id="1470439213">
                  <w:marLeft w:val="0"/>
                  <w:marRight w:val="0"/>
                  <w:marTop w:val="0"/>
                  <w:marBottom w:val="0"/>
                  <w:divBdr>
                    <w:top w:val="none" w:sz="0" w:space="0" w:color="auto"/>
                    <w:left w:val="none" w:sz="0" w:space="0" w:color="auto"/>
                    <w:bottom w:val="none" w:sz="0" w:space="0" w:color="auto"/>
                    <w:right w:val="none" w:sz="0" w:space="0" w:color="auto"/>
                  </w:divBdr>
                  <w:divsChild>
                    <w:div w:id="41684301">
                      <w:marLeft w:val="0"/>
                      <w:marRight w:val="0"/>
                      <w:marTop w:val="0"/>
                      <w:marBottom w:val="0"/>
                      <w:divBdr>
                        <w:top w:val="none" w:sz="0" w:space="0" w:color="auto"/>
                        <w:left w:val="none" w:sz="0" w:space="0" w:color="auto"/>
                        <w:bottom w:val="none" w:sz="0" w:space="0" w:color="auto"/>
                        <w:right w:val="none" w:sz="0" w:space="0" w:color="auto"/>
                      </w:divBdr>
                    </w:div>
                  </w:divsChild>
                </w:div>
                <w:div w:id="1668510752">
                  <w:marLeft w:val="0"/>
                  <w:marRight w:val="0"/>
                  <w:marTop w:val="0"/>
                  <w:marBottom w:val="0"/>
                  <w:divBdr>
                    <w:top w:val="none" w:sz="0" w:space="0" w:color="auto"/>
                    <w:left w:val="none" w:sz="0" w:space="0" w:color="auto"/>
                    <w:bottom w:val="none" w:sz="0" w:space="0" w:color="auto"/>
                    <w:right w:val="none" w:sz="0" w:space="0" w:color="auto"/>
                  </w:divBdr>
                  <w:divsChild>
                    <w:div w:id="871650533">
                      <w:marLeft w:val="0"/>
                      <w:marRight w:val="0"/>
                      <w:marTop w:val="0"/>
                      <w:marBottom w:val="0"/>
                      <w:divBdr>
                        <w:top w:val="none" w:sz="0" w:space="0" w:color="auto"/>
                        <w:left w:val="none" w:sz="0" w:space="0" w:color="auto"/>
                        <w:bottom w:val="none" w:sz="0" w:space="0" w:color="auto"/>
                        <w:right w:val="none" w:sz="0" w:space="0" w:color="auto"/>
                      </w:divBdr>
                    </w:div>
                  </w:divsChild>
                </w:div>
                <w:div w:id="1716463034">
                  <w:marLeft w:val="0"/>
                  <w:marRight w:val="0"/>
                  <w:marTop w:val="0"/>
                  <w:marBottom w:val="0"/>
                  <w:divBdr>
                    <w:top w:val="none" w:sz="0" w:space="0" w:color="auto"/>
                    <w:left w:val="none" w:sz="0" w:space="0" w:color="auto"/>
                    <w:bottom w:val="none" w:sz="0" w:space="0" w:color="auto"/>
                    <w:right w:val="none" w:sz="0" w:space="0" w:color="auto"/>
                  </w:divBdr>
                  <w:divsChild>
                    <w:div w:id="411002393">
                      <w:marLeft w:val="0"/>
                      <w:marRight w:val="0"/>
                      <w:marTop w:val="0"/>
                      <w:marBottom w:val="0"/>
                      <w:divBdr>
                        <w:top w:val="none" w:sz="0" w:space="0" w:color="auto"/>
                        <w:left w:val="none" w:sz="0" w:space="0" w:color="auto"/>
                        <w:bottom w:val="none" w:sz="0" w:space="0" w:color="auto"/>
                        <w:right w:val="none" w:sz="0" w:space="0" w:color="auto"/>
                      </w:divBdr>
                    </w:div>
                  </w:divsChild>
                </w:div>
                <w:div w:id="1837645733">
                  <w:marLeft w:val="0"/>
                  <w:marRight w:val="0"/>
                  <w:marTop w:val="0"/>
                  <w:marBottom w:val="0"/>
                  <w:divBdr>
                    <w:top w:val="none" w:sz="0" w:space="0" w:color="auto"/>
                    <w:left w:val="none" w:sz="0" w:space="0" w:color="auto"/>
                    <w:bottom w:val="none" w:sz="0" w:space="0" w:color="auto"/>
                    <w:right w:val="none" w:sz="0" w:space="0" w:color="auto"/>
                  </w:divBdr>
                  <w:divsChild>
                    <w:div w:id="716969791">
                      <w:marLeft w:val="0"/>
                      <w:marRight w:val="0"/>
                      <w:marTop w:val="0"/>
                      <w:marBottom w:val="0"/>
                      <w:divBdr>
                        <w:top w:val="none" w:sz="0" w:space="0" w:color="auto"/>
                        <w:left w:val="none" w:sz="0" w:space="0" w:color="auto"/>
                        <w:bottom w:val="none" w:sz="0" w:space="0" w:color="auto"/>
                        <w:right w:val="none" w:sz="0" w:space="0" w:color="auto"/>
                      </w:divBdr>
                    </w:div>
                  </w:divsChild>
                </w:div>
                <w:div w:id="1893033747">
                  <w:marLeft w:val="0"/>
                  <w:marRight w:val="0"/>
                  <w:marTop w:val="0"/>
                  <w:marBottom w:val="0"/>
                  <w:divBdr>
                    <w:top w:val="none" w:sz="0" w:space="0" w:color="auto"/>
                    <w:left w:val="none" w:sz="0" w:space="0" w:color="auto"/>
                    <w:bottom w:val="none" w:sz="0" w:space="0" w:color="auto"/>
                    <w:right w:val="none" w:sz="0" w:space="0" w:color="auto"/>
                  </w:divBdr>
                  <w:divsChild>
                    <w:div w:id="1365868072">
                      <w:marLeft w:val="0"/>
                      <w:marRight w:val="0"/>
                      <w:marTop w:val="0"/>
                      <w:marBottom w:val="0"/>
                      <w:divBdr>
                        <w:top w:val="none" w:sz="0" w:space="0" w:color="auto"/>
                        <w:left w:val="none" w:sz="0" w:space="0" w:color="auto"/>
                        <w:bottom w:val="none" w:sz="0" w:space="0" w:color="auto"/>
                        <w:right w:val="none" w:sz="0" w:space="0" w:color="auto"/>
                      </w:divBdr>
                    </w:div>
                  </w:divsChild>
                </w:div>
                <w:div w:id="1936790417">
                  <w:marLeft w:val="0"/>
                  <w:marRight w:val="0"/>
                  <w:marTop w:val="0"/>
                  <w:marBottom w:val="0"/>
                  <w:divBdr>
                    <w:top w:val="none" w:sz="0" w:space="0" w:color="auto"/>
                    <w:left w:val="none" w:sz="0" w:space="0" w:color="auto"/>
                    <w:bottom w:val="none" w:sz="0" w:space="0" w:color="auto"/>
                    <w:right w:val="none" w:sz="0" w:space="0" w:color="auto"/>
                  </w:divBdr>
                  <w:divsChild>
                    <w:div w:id="298729703">
                      <w:marLeft w:val="0"/>
                      <w:marRight w:val="0"/>
                      <w:marTop w:val="0"/>
                      <w:marBottom w:val="0"/>
                      <w:divBdr>
                        <w:top w:val="none" w:sz="0" w:space="0" w:color="auto"/>
                        <w:left w:val="none" w:sz="0" w:space="0" w:color="auto"/>
                        <w:bottom w:val="none" w:sz="0" w:space="0" w:color="auto"/>
                        <w:right w:val="none" w:sz="0" w:space="0" w:color="auto"/>
                      </w:divBdr>
                    </w:div>
                  </w:divsChild>
                </w:div>
                <w:div w:id="2115899659">
                  <w:marLeft w:val="0"/>
                  <w:marRight w:val="0"/>
                  <w:marTop w:val="0"/>
                  <w:marBottom w:val="0"/>
                  <w:divBdr>
                    <w:top w:val="none" w:sz="0" w:space="0" w:color="auto"/>
                    <w:left w:val="none" w:sz="0" w:space="0" w:color="auto"/>
                    <w:bottom w:val="none" w:sz="0" w:space="0" w:color="auto"/>
                    <w:right w:val="none" w:sz="0" w:space="0" w:color="auto"/>
                  </w:divBdr>
                  <w:divsChild>
                    <w:div w:id="3189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177">
          <w:marLeft w:val="0"/>
          <w:marRight w:val="0"/>
          <w:marTop w:val="0"/>
          <w:marBottom w:val="0"/>
          <w:divBdr>
            <w:top w:val="none" w:sz="0" w:space="0" w:color="auto"/>
            <w:left w:val="none" w:sz="0" w:space="0" w:color="auto"/>
            <w:bottom w:val="none" w:sz="0" w:space="0" w:color="auto"/>
            <w:right w:val="none" w:sz="0" w:space="0" w:color="auto"/>
          </w:divBdr>
        </w:div>
        <w:div w:id="1361321296">
          <w:marLeft w:val="0"/>
          <w:marRight w:val="0"/>
          <w:marTop w:val="0"/>
          <w:marBottom w:val="0"/>
          <w:divBdr>
            <w:top w:val="none" w:sz="0" w:space="0" w:color="auto"/>
            <w:left w:val="none" w:sz="0" w:space="0" w:color="auto"/>
            <w:bottom w:val="none" w:sz="0" w:space="0" w:color="auto"/>
            <w:right w:val="none" w:sz="0" w:space="0" w:color="auto"/>
          </w:divBdr>
        </w:div>
        <w:div w:id="1385519392">
          <w:marLeft w:val="0"/>
          <w:marRight w:val="0"/>
          <w:marTop w:val="0"/>
          <w:marBottom w:val="0"/>
          <w:divBdr>
            <w:top w:val="none" w:sz="0" w:space="0" w:color="auto"/>
            <w:left w:val="none" w:sz="0" w:space="0" w:color="auto"/>
            <w:bottom w:val="none" w:sz="0" w:space="0" w:color="auto"/>
            <w:right w:val="none" w:sz="0" w:space="0" w:color="auto"/>
          </w:divBdr>
        </w:div>
        <w:div w:id="1389767654">
          <w:marLeft w:val="0"/>
          <w:marRight w:val="0"/>
          <w:marTop w:val="0"/>
          <w:marBottom w:val="0"/>
          <w:divBdr>
            <w:top w:val="none" w:sz="0" w:space="0" w:color="auto"/>
            <w:left w:val="none" w:sz="0" w:space="0" w:color="auto"/>
            <w:bottom w:val="none" w:sz="0" w:space="0" w:color="auto"/>
            <w:right w:val="none" w:sz="0" w:space="0" w:color="auto"/>
          </w:divBdr>
        </w:div>
        <w:div w:id="1398240342">
          <w:marLeft w:val="0"/>
          <w:marRight w:val="0"/>
          <w:marTop w:val="0"/>
          <w:marBottom w:val="0"/>
          <w:divBdr>
            <w:top w:val="none" w:sz="0" w:space="0" w:color="auto"/>
            <w:left w:val="none" w:sz="0" w:space="0" w:color="auto"/>
            <w:bottom w:val="none" w:sz="0" w:space="0" w:color="auto"/>
            <w:right w:val="none" w:sz="0" w:space="0" w:color="auto"/>
          </w:divBdr>
        </w:div>
        <w:div w:id="1405685939">
          <w:marLeft w:val="0"/>
          <w:marRight w:val="0"/>
          <w:marTop w:val="0"/>
          <w:marBottom w:val="0"/>
          <w:divBdr>
            <w:top w:val="none" w:sz="0" w:space="0" w:color="auto"/>
            <w:left w:val="none" w:sz="0" w:space="0" w:color="auto"/>
            <w:bottom w:val="none" w:sz="0" w:space="0" w:color="auto"/>
            <w:right w:val="none" w:sz="0" w:space="0" w:color="auto"/>
          </w:divBdr>
          <w:divsChild>
            <w:div w:id="637419219">
              <w:marLeft w:val="0"/>
              <w:marRight w:val="0"/>
              <w:marTop w:val="0"/>
              <w:marBottom w:val="0"/>
              <w:divBdr>
                <w:top w:val="none" w:sz="0" w:space="0" w:color="auto"/>
                <w:left w:val="none" w:sz="0" w:space="0" w:color="auto"/>
                <w:bottom w:val="none" w:sz="0" w:space="0" w:color="auto"/>
                <w:right w:val="none" w:sz="0" w:space="0" w:color="auto"/>
              </w:divBdr>
            </w:div>
            <w:div w:id="814104222">
              <w:marLeft w:val="0"/>
              <w:marRight w:val="0"/>
              <w:marTop w:val="0"/>
              <w:marBottom w:val="0"/>
              <w:divBdr>
                <w:top w:val="none" w:sz="0" w:space="0" w:color="auto"/>
                <w:left w:val="none" w:sz="0" w:space="0" w:color="auto"/>
                <w:bottom w:val="none" w:sz="0" w:space="0" w:color="auto"/>
                <w:right w:val="none" w:sz="0" w:space="0" w:color="auto"/>
              </w:divBdr>
            </w:div>
            <w:div w:id="1849126951">
              <w:marLeft w:val="0"/>
              <w:marRight w:val="0"/>
              <w:marTop w:val="0"/>
              <w:marBottom w:val="0"/>
              <w:divBdr>
                <w:top w:val="none" w:sz="0" w:space="0" w:color="auto"/>
                <w:left w:val="none" w:sz="0" w:space="0" w:color="auto"/>
                <w:bottom w:val="none" w:sz="0" w:space="0" w:color="auto"/>
                <w:right w:val="none" w:sz="0" w:space="0" w:color="auto"/>
              </w:divBdr>
            </w:div>
            <w:div w:id="1910537584">
              <w:marLeft w:val="0"/>
              <w:marRight w:val="0"/>
              <w:marTop w:val="0"/>
              <w:marBottom w:val="0"/>
              <w:divBdr>
                <w:top w:val="none" w:sz="0" w:space="0" w:color="auto"/>
                <w:left w:val="none" w:sz="0" w:space="0" w:color="auto"/>
                <w:bottom w:val="none" w:sz="0" w:space="0" w:color="auto"/>
                <w:right w:val="none" w:sz="0" w:space="0" w:color="auto"/>
              </w:divBdr>
            </w:div>
            <w:div w:id="2100178403">
              <w:marLeft w:val="0"/>
              <w:marRight w:val="0"/>
              <w:marTop w:val="0"/>
              <w:marBottom w:val="0"/>
              <w:divBdr>
                <w:top w:val="none" w:sz="0" w:space="0" w:color="auto"/>
                <w:left w:val="none" w:sz="0" w:space="0" w:color="auto"/>
                <w:bottom w:val="none" w:sz="0" w:space="0" w:color="auto"/>
                <w:right w:val="none" w:sz="0" w:space="0" w:color="auto"/>
              </w:divBdr>
            </w:div>
          </w:divsChild>
        </w:div>
        <w:div w:id="1418555277">
          <w:marLeft w:val="0"/>
          <w:marRight w:val="0"/>
          <w:marTop w:val="0"/>
          <w:marBottom w:val="0"/>
          <w:divBdr>
            <w:top w:val="none" w:sz="0" w:space="0" w:color="auto"/>
            <w:left w:val="none" w:sz="0" w:space="0" w:color="auto"/>
            <w:bottom w:val="none" w:sz="0" w:space="0" w:color="auto"/>
            <w:right w:val="none" w:sz="0" w:space="0" w:color="auto"/>
          </w:divBdr>
        </w:div>
        <w:div w:id="1419906788">
          <w:marLeft w:val="0"/>
          <w:marRight w:val="0"/>
          <w:marTop w:val="0"/>
          <w:marBottom w:val="0"/>
          <w:divBdr>
            <w:top w:val="none" w:sz="0" w:space="0" w:color="auto"/>
            <w:left w:val="none" w:sz="0" w:space="0" w:color="auto"/>
            <w:bottom w:val="none" w:sz="0" w:space="0" w:color="auto"/>
            <w:right w:val="none" w:sz="0" w:space="0" w:color="auto"/>
          </w:divBdr>
        </w:div>
        <w:div w:id="1431898647">
          <w:marLeft w:val="0"/>
          <w:marRight w:val="0"/>
          <w:marTop w:val="0"/>
          <w:marBottom w:val="0"/>
          <w:divBdr>
            <w:top w:val="none" w:sz="0" w:space="0" w:color="auto"/>
            <w:left w:val="none" w:sz="0" w:space="0" w:color="auto"/>
            <w:bottom w:val="none" w:sz="0" w:space="0" w:color="auto"/>
            <w:right w:val="none" w:sz="0" w:space="0" w:color="auto"/>
          </w:divBdr>
        </w:div>
        <w:div w:id="1440681664">
          <w:marLeft w:val="0"/>
          <w:marRight w:val="0"/>
          <w:marTop w:val="0"/>
          <w:marBottom w:val="0"/>
          <w:divBdr>
            <w:top w:val="none" w:sz="0" w:space="0" w:color="auto"/>
            <w:left w:val="none" w:sz="0" w:space="0" w:color="auto"/>
            <w:bottom w:val="none" w:sz="0" w:space="0" w:color="auto"/>
            <w:right w:val="none" w:sz="0" w:space="0" w:color="auto"/>
          </w:divBdr>
        </w:div>
        <w:div w:id="1441874114">
          <w:marLeft w:val="0"/>
          <w:marRight w:val="0"/>
          <w:marTop w:val="0"/>
          <w:marBottom w:val="0"/>
          <w:divBdr>
            <w:top w:val="none" w:sz="0" w:space="0" w:color="auto"/>
            <w:left w:val="none" w:sz="0" w:space="0" w:color="auto"/>
            <w:bottom w:val="none" w:sz="0" w:space="0" w:color="auto"/>
            <w:right w:val="none" w:sz="0" w:space="0" w:color="auto"/>
          </w:divBdr>
        </w:div>
        <w:div w:id="1447776671">
          <w:marLeft w:val="0"/>
          <w:marRight w:val="0"/>
          <w:marTop w:val="0"/>
          <w:marBottom w:val="0"/>
          <w:divBdr>
            <w:top w:val="none" w:sz="0" w:space="0" w:color="auto"/>
            <w:left w:val="none" w:sz="0" w:space="0" w:color="auto"/>
            <w:bottom w:val="none" w:sz="0" w:space="0" w:color="auto"/>
            <w:right w:val="none" w:sz="0" w:space="0" w:color="auto"/>
          </w:divBdr>
        </w:div>
        <w:div w:id="1451783756">
          <w:marLeft w:val="0"/>
          <w:marRight w:val="0"/>
          <w:marTop w:val="0"/>
          <w:marBottom w:val="0"/>
          <w:divBdr>
            <w:top w:val="none" w:sz="0" w:space="0" w:color="auto"/>
            <w:left w:val="none" w:sz="0" w:space="0" w:color="auto"/>
            <w:bottom w:val="none" w:sz="0" w:space="0" w:color="auto"/>
            <w:right w:val="none" w:sz="0" w:space="0" w:color="auto"/>
          </w:divBdr>
          <w:divsChild>
            <w:div w:id="423570454">
              <w:marLeft w:val="-75"/>
              <w:marRight w:val="0"/>
              <w:marTop w:val="30"/>
              <w:marBottom w:val="30"/>
              <w:divBdr>
                <w:top w:val="none" w:sz="0" w:space="0" w:color="auto"/>
                <w:left w:val="none" w:sz="0" w:space="0" w:color="auto"/>
                <w:bottom w:val="none" w:sz="0" w:space="0" w:color="auto"/>
                <w:right w:val="none" w:sz="0" w:space="0" w:color="auto"/>
              </w:divBdr>
              <w:divsChild>
                <w:div w:id="23679831">
                  <w:marLeft w:val="0"/>
                  <w:marRight w:val="0"/>
                  <w:marTop w:val="0"/>
                  <w:marBottom w:val="0"/>
                  <w:divBdr>
                    <w:top w:val="none" w:sz="0" w:space="0" w:color="auto"/>
                    <w:left w:val="none" w:sz="0" w:space="0" w:color="auto"/>
                    <w:bottom w:val="none" w:sz="0" w:space="0" w:color="auto"/>
                    <w:right w:val="none" w:sz="0" w:space="0" w:color="auto"/>
                  </w:divBdr>
                  <w:divsChild>
                    <w:div w:id="205920584">
                      <w:marLeft w:val="0"/>
                      <w:marRight w:val="0"/>
                      <w:marTop w:val="0"/>
                      <w:marBottom w:val="0"/>
                      <w:divBdr>
                        <w:top w:val="none" w:sz="0" w:space="0" w:color="auto"/>
                        <w:left w:val="none" w:sz="0" w:space="0" w:color="auto"/>
                        <w:bottom w:val="none" w:sz="0" w:space="0" w:color="auto"/>
                        <w:right w:val="none" w:sz="0" w:space="0" w:color="auto"/>
                      </w:divBdr>
                    </w:div>
                  </w:divsChild>
                </w:div>
                <w:div w:id="103118167">
                  <w:marLeft w:val="0"/>
                  <w:marRight w:val="0"/>
                  <w:marTop w:val="0"/>
                  <w:marBottom w:val="0"/>
                  <w:divBdr>
                    <w:top w:val="none" w:sz="0" w:space="0" w:color="auto"/>
                    <w:left w:val="none" w:sz="0" w:space="0" w:color="auto"/>
                    <w:bottom w:val="none" w:sz="0" w:space="0" w:color="auto"/>
                    <w:right w:val="none" w:sz="0" w:space="0" w:color="auto"/>
                  </w:divBdr>
                  <w:divsChild>
                    <w:div w:id="7370450">
                      <w:marLeft w:val="0"/>
                      <w:marRight w:val="0"/>
                      <w:marTop w:val="0"/>
                      <w:marBottom w:val="0"/>
                      <w:divBdr>
                        <w:top w:val="none" w:sz="0" w:space="0" w:color="auto"/>
                        <w:left w:val="none" w:sz="0" w:space="0" w:color="auto"/>
                        <w:bottom w:val="none" w:sz="0" w:space="0" w:color="auto"/>
                        <w:right w:val="none" w:sz="0" w:space="0" w:color="auto"/>
                      </w:divBdr>
                    </w:div>
                    <w:div w:id="784694351">
                      <w:marLeft w:val="0"/>
                      <w:marRight w:val="0"/>
                      <w:marTop w:val="0"/>
                      <w:marBottom w:val="0"/>
                      <w:divBdr>
                        <w:top w:val="none" w:sz="0" w:space="0" w:color="auto"/>
                        <w:left w:val="none" w:sz="0" w:space="0" w:color="auto"/>
                        <w:bottom w:val="none" w:sz="0" w:space="0" w:color="auto"/>
                        <w:right w:val="none" w:sz="0" w:space="0" w:color="auto"/>
                      </w:divBdr>
                    </w:div>
                    <w:div w:id="922035618">
                      <w:marLeft w:val="0"/>
                      <w:marRight w:val="0"/>
                      <w:marTop w:val="0"/>
                      <w:marBottom w:val="0"/>
                      <w:divBdr>
                        <w:top w:val="none" w:sz="0" w:space="0" w:color="auto"/>
                        <w:left w:val="none" w:sz="0" w:space="0" w:color="auto"/>
                        <w:bottom w:val="none" w:sz="0" w:space="0" w:color="auto"/>
                        <w:right w:val="none" w:sz="0" w:space="0" w:color="auto"/>
                      </w:divBdr>
                    </w:div>
                    <w:div w:id="1889761238">
                      <w:marLeft w:val="0"/>
                      <w:marRight w:val="0"/>
                      <w:marTop w:val="0"/>
                      <w:marBottom w:val="0"/>
                      <w:divBdr>
                        <w:top w:val="none" w:sz="0" w:space="0" w:color="auto"/>
                        <w:left w:val="none" w:sz="0" w:space="0" w:color="auto"/>
                        <w:bottom w:val="none" w:sz="0" w:space="0" w:color="auto"/>
                        <w:right w:val="none" w:sz="0" w:space="0" w:color="auto"/>
                      </w:divBdr>
                    </w:div>
                    <w:div w:id="2098553636">
                      <w:marLeft w:val="0"/>
                      <w:marRight w:val="0"/>
                      <w:marTop w:val="0"/>
                      <w:marBottom w:val="0"/>
                      <w:divBdr>
                        <w:top w:val="none" w:sz="0" w:space="0" w:color="auto"/>
                        <w:left w:val="none" w:sz="0" w:space="0" w:color="auto"/>
                        <w:bottom w:val="none" w:sz="0" w:space="0" w:color="auto"/>
                        <w:right w:val="none" w:sz="0" w:space="0" w:color="auto"/>
                      </w:divBdr>
                    </w:div>
                    <w:div w:id="2112048809">
                      <w:marLeft w:val="0"/>
                      <w:marRight w:val="0"/>
                      <w:marTop w:val="0"/>
                      <w:marBottom w:val="0"/>
                      <w:divBdr>
                        <w:top w:val="none" w:sz="0" w:space="0" w:color="auto"/>
                        <w:left w:val="none" w:sz="0" w:space="0" w:color="auto"/>
                        <w:bottom w:val="none" w:sz="0" w:space="0" w:color="auto"/>
                        <w:right w:val="none" w:sz="0" w:space="0" w:color="auto"/>
                      </w:divBdr>
                    </w:div>
                    <w:div w:id="2128698117">
                      <w:marLeft w:val="0"/>
                      <w:marRight w:val="0"/>
                      <w:marTop w:val="0"/>
                      <w:marBottom w:val="0"/>
                      <w:divBdr>
                        <w:top w:val="none" w:sz="0" w:space="0" w:color="auto"/>
                        <w:left w:val="none" w:sz="0" w:space="0" w:color="auto"/>
                        <w:bottom w:val="none" w:sz="0" w:space="0" w:color="auto"/>
                        <w:right w:val="none" w:sz="0" w:space="0" w:color="auto"/>
                      </w:divBdr>
                    </w:div>
                  </w:divsChild>
                </w:div>
                <w:div w:id="207836679">
                  <w:marLeft w:val="0"/>
                  <w:marRight w:val="0"/>
                  <w:marTop w:val="0"/>
                  <w:marBottom w:val="0"/>
                  <w:divBdr>
                    <w:top w:val="none" w:sz="0" w:space="0" w:color="auto"/>
                    <w:left w:val="none" w:sz="0" w:space="0" w:color="auto"/>
                    <w:bottom w:val="none" w:sz="0" w:space="0" w:color="auto"/>
                    <w:right w:val="none" w:sz="0" w:space="0" w:color="auto"/>
                  </w:divBdr>
                  <w:divsChild>
                    <w:div w:id="1751386900">
                      <w:marLeft w:val="0"/>
                      <w:marRight w:val="0"/>
                      <w:marTop w:val="0"/>
                      <w:marBottom w:val="0"/>
                      <w:divBdr>
                        <w:top w:val="none" w:sz="0" w:space="0" w:color="auto"/>
                        <w:left w:val="none" w:sz="0" w:space="0" w:color="auto"/>
                        <w:bottom w:val="none" w:sz="0" w:space="0" w:color="auto"/>
                        <w:right w:val="none" w:sz="0" w:space="0" w:color="auto"/>
                      </w:divBdr>
                    </w:div>
                  </w:divsChild>
                </w:div>
                <w:div w:id="218906625">
                  <w:marLeft w:val="0"/>
                  <w:marRight w:val="0"/>
                  <w:marTop w:val="0"/>
                  <w:marBottom w:val="0"/>
                  <w:divBdr>
                    <w:top w:val="none" w:sz="0" w:space="0" w:color="auto"/>
                    <w:left w:val="none" w:sz="0" w:space="0" w:color="auto"/>
                    <w:bottom w:val="none" w:sz="0" w:space="0" w:color="auto"/>
                    <w:right w:val="none" w:sz="0" w:space="0" w:color="auto"/>
                  </w:divBdr>
                  <w:divsChild>
                    <w:div w:id="1812362469">
                      <w:marLeft w:val="0"/>
                      <w:marRight w:val="0"/>
                      <w:marTop w:val="0"/>
                      <w:marBottom w:val="0"/>
                      <w:divBdr>
                        <w:top w:val="none" w:sz="0" w:space="0" w:color="auto"/>
                        <w:left w:val="none" w:sz="0" w:space="0" w:color="auto"/>
                        <w:bottom w:val="none" w:sz="0" w:space="0" w:color="auto"/>
                        <w:right w:val="none" w:sz="0" w:space="0" w:color="auto"/>
                      </w:divBdr>
                    </w:div>
                  </w:divsChild>
                </w:div>
                <w:div w:id="395781443">
                  <w:marLeft w:val="0"/>
                  <w:marRight w:val="0"/>
                  <w:marTop w:val="0"/>
                  <w:marBottom w:val="0"/>
                  <w:divBdr>
                    <w:top w:val="none" w:sz="0" w:space="0" w:color="auto"/>
                    <w:left w:val="none" w:sz="0" w:space="0" w:color="auto"/>
                    <w:bottom w:val="none" w:sz="0" w:space="0" w:color="auto"/>
                    <w:right w:val="none" w:sz="0" w:space="0" w:color="auto"/>
                  </w:divBdr>
                  <w:divsChild>
                    <w:div w:id="772439416">
                      <w:marLeft w:val="0"/>
                      <w:marRight w:val="0"/>
                      <w:marTop w:val="0"/>
                      <w:marBottom w:val="0"/>
                      <w:divBdr>
                        <w:top w:val="none" w:sz="0" w:space="0" w:color="auto"/>
                        <w:left w:val="none" w:sz="0" w:space="0" w:color="auto"/>
                        <w:bottom w:val="none" w:sz="0" w:space="0" w:color="auto"/>
                        <w:right w:val="none" w:sz="0" w:space="0" w:color="auto"/>
                      </w:divBdr>
                    </w:div>
                  </w:divsChild>
                </w:div>
                <w:div w:id="423263317">
                  <w:marLeft w:val="0"/>
                  <w:marRight w:val="0"/>
                  <w:marTop w:val="0"/>
                  <w:marBottom w:val="0"/>
                  <w:divBdr>
                    <w:top w:val="none" w:sz="0" w:space="0" w:color="auto"/>
                    <w:left w:val="none" w:sz="0" w:space="0" w:color="auto"/>
                    <w:bottom w:val="none" w:sz="0" w:space="0" w:color="auto"/>
                    <w:right w:val="none" w:sz="0" w:space="0" w:color="auto"/>
                  </w:divBdr>
                  <w:divsChild>
                    <w:div w:id="450319291">
                      <w:marLeft w:val="0"/>
                      <w:marRight w:val="0"/>
                      <w:marTop w:val="0"/>
                      <w:marBottom w:val="0"/>
                      <w:divBdr>
                        <w:top w:val="none" w:sz="0" w:space="0" w:color="auto"/>
                        <w:left w:val="none" w:sz="0" w:space="0" w:color="auto"/>
                        <w:bottom w:val="none" w:sz="0" w:space="0" w:color="auto"/>
                        <w:right w:val="none" w:sz="0" w:space="0" w:color="auto"/>
                      </w:divBdr>
                    </w:div>
                    <w:div w:id="997540362">
                      <w:marLeft w:val="0"/>
                      <w:marRight w:val="0"/>
                      <w:marTop w:val="0"/>
                      <w:marBottom w:val="0"/>
                      <w:divBdr>
                        <w:top w:val="none" w:sz="0" w:space="0" w:color="auto"/>
                        <w:left w:val="none" w:sz="0" w:space="0" w:color="auto"/>
                        <w:bottom w:val="none" w:sz="0" w:space="0" w:color="auto"/>
                        <w:right w:val="none" w:sz="0" w:space="0" w:color="auto"/>
                      </w:divBdr>
                    </w:div>
                  </w:divsChild>
                </w:div>
                <w:div w:id="620694548">
                  <w:marLeft w:val="0"/>
                  <w:marRight w:val="0"/>
                  <w:marTop w:val="0"/>
                  <w:marBottom w:val="0"/>
                  <w:divBdr>
                    <w:top w:val="none" w:sz="0" w:space="0" w:color="auto"/>
                    <w:left w:val="none" w:sz="0" w:space="0" w:color="auto"/>
                    <w:bottom w:val="none" w:sz="0" w:space="0" w:color="auto"/>
                    <w:right w:val="none" w:sz="0" w:space="0" w:color="auto"/>
                  </w:divBdr>
                  <w:divsChild>
                    <w:div w:id="115100034">
                      <w:marLeft w:val="0"/>
                      <w:marRight w:val="0"/>
                      <w:marTop w:val="0"/>
                      <w:marBottom w:val="0"/>
                      <w:divBdr>
                        <w:top w:val="none" w:sz="0" w:space="0" w:color="auto"/>
                        <w:left w:val="none" w:sz="0" w:space="0" w:color="auto"/>
                        <w:bottom w:val="none" w:sz="0" w:space="0" w:color="auto"/>
                        <w:right w:val="none" w:sz="0" w:space="0" w:color="auto"/>
                      </w:divBdr>
                    </w:div>
                    <w:div w:id="1100637261">
                      <w:marLeft w:val="0"/>
                      <w:marRight w:val="0"/>
                      <w:marTop w:val="0"/>
                      <w:marBottom w:val="0"/>
                      <w:divBdr>
                        <w:top w:val="none" w:sz="0" w:space="0" w:color="auto"/>
                        <w:left w:val="none" w:sz="0" w:space="0" w:color="auto"/>
                        <w:bottom w:val="none" w:sz="0" w:space="0" w:color="auto"/>
                        <w:right w:val="none" w:sz="0" w:space="0" w:color="auto"/>
                      </w:divBdr>
                    </w:div>
                  </w:divsChild>
                </w:div>
                <w:div w:id="640694288">
                  <w:marLeft w:val="0"/>
                  <w:marRight w:val="0"/>
                  <w:marTop w:val="0"/>
                  <w:marBottom w:val="0"/>
                  <w:divBdr>
                    <w:top w:val="none" w:sz="0" w:space="0" w:color="auto"/>
                    <w:left w:val="none" w:sz="0" w:space="0" w:color="auto"/>
                    <w:bottom w:val="none" w:sz="0" w:space="0" w:color="auto"/>
                    <w:right w:val="none" w:sz="0" w:space="0" w:color="auto"/>
                  </w:divBdr>
                  <w:divsChild>
                    <w:div w:id="1172405214">
                      <w:marLeft w:val="0"/>
                      <w:marRight w:val="0"/>
                      <w:marTop w:val="0"/>
                      <w:marBottom w:val="0"/>
                      <w:divBdr>
                        <w:top w:val="none" w:sz="0" w:space="0" w:color="auto"/>
                        <w:left w:val="none" w:sz="0" w:space="0" w:color="auto"/>
                        <w:bottom w:val="none" w:sz="0" w:space="0" w:color="auto"/>
                        <w:right w:val="none" w:sz="0" w:space="0" w:color="auto"/>
                      </w:divBdr>
                    </w:div>
                  </w:divsChild>
                </w:div>
                <w:div w:id="690765760">
                  <w:marLeft w:val="0"/>
                  <w:marRight w:val="0"/>
                  <w:marTop w:val="0"/>
                  <w:marBottom w:val="0"/>
                  <w:divBdr>
                    <w:top w:val="none" w:sz="0" w:space="0" w:color="auto"/>
                    <w:left w:val="none" w:sz="0" w:space="0" w:color="auto"/>
                    <w:bottom w:val="none" w:sz="0" w:space="0" w:color="auto"/>
                    <w:right w:val="none" w:sz="0" w:space="0" w:color="auto"/>
                  </w:divBdr>
                  <w:divsChild>
                    <w:div w:id="1624726542">
                      <w:marLeft w:val="0"/>
                      <w:marRight w:val="0"/>
                      <w:marTop w:val="0"/>
                      <w:marBottom w:val="0"/>
                      <w:divBdr>
                        <w:top w:val="none" w:sz="0" w:space="0" w:color="auto"/>
                        <w:left w:val="none" w:sz="0" w:space="0" w:color="auto"/>
                        <w:bottom w:val="none" w:sz="0" w:space="0" w:color="auto"/>
                        <w:right w:val="none" w:sz="0" w:space="0" w:color="auto"/>
                      </w:divBdr>
                    </w:div>
                  </w:divsChild>
                </w:div>
                <w:div w:id="717318009">
                  <w:marLeft w:val="0"/>
                  <w:marRight w:val="0"/>
                  <w:marTop w:val="0"/>
                  <w:marBottom w:val="0"/>
                  <w:divBdr>
                    <w:top w:val="none" w:sz="0" w:space="0" w:color="auto"/>
                    <w:left w:val="none" w:sz="0" w:space="0" w:color="auto"/>
                    <w:bottom w:val="none" w:sz="0" w:space="0" w:color="auto"/>
                    <w:right w:val="none" w:sz="0" w:space="0" w:color="auto"/>
                  </w:divBdr>
                  <w:divsChild>
                    <w:div w:id="2046558342">
                      <w:marLeft w:val="0"/>
                      <w:marRight w:val="0"/>
                      <w:marTop w:val="0"/>
                      <w:marBottom w:val="0"/>
                      <w:divBdr>
                        <w:top w:val="none" w:sz="0" w:space="0" w:color="auto"/>
                        <w:left w:val="none" w:sz="0" w:space="0" w:color="auto"/>
                        <w:bottom w:val="none" w:sz="0" w:space="0" w:color="auto"/>
                        <w:right w:val="none" w:sz="0" w:space="0" w:color="auto"/>
                      </w:divBdr>
                    </w:div>
                  </w:divsChild>
                </w:div>
                <w:div w:id="856238169">
                  <w:marLeft w:val="0"/>
                  <w:marRight w:val="0"/>
                  <w:marTop w:val="0"/>
                  <w:marBottom w:val="0"/>
                  <w:divBdr>
                    <w:top w:val="none" w:sz="0" w:space="0" w:color="auto"/>
                    <w:left w:val="none" w:sz="0" w:space="0" w:color="auto"/>
                    <w:bottom w:val="none" w:sz="0" w:space="0" w:color="auto"/>
                    <w:right w:val="none" w:sz="0" w:space="0" w:color="auto"/>
                  </w:divBdr>
                  <w:divsChild>
                    <w:div w:id="849368401">
                      <w:marLeft w:val="0"/>
                      <w:marRight w:val="0"/>
                      <w:marTop w:val="0"/>
                      <w:marBottom w:val="0"/>
                      <w:divBdr>
                        <w:top w:val="none" w:sz="0" w:space="0" w:color="auto"/>
                        <w:left w:val="none" w:sz="0" w:space="0" w:color="auto"/>
                        <w:bottom w:val="none" w:sz="0" w:space="0" w:color="auto"/>
                        <w:right w:val="none" w:sz="0" w:space="0" w:color="auto"/>
                      </w:divBdr>
                    </w:div>
                    <w:div w:id="893854700">
                      <w:marLeft w:val="0"/>
                      <w:marRight w:val="0"/>
                      <w:marTop w:val="0"/>
                      <w:marBottom w:val="0"/>
                      <w:divBdr>
                        <w:top w:val="none" w:sz="0" w:space="0" w:color="auto"/>
                        <w:left w:val="none" w:sz="0" w:space="0" w:color="auto"/>
                        <w:bottom w:val="none" w:sz="0" w:space="0" w:color="auto"/>
                        <w:right w:val="none" w:sz="0" w:space="0" w:color="auto"/>
                      </w:divBdr>
                    </w:div>
                  </w:divsChild>
                </w:div>
                <w:div w:id="901676936">
                  <w:marLeft w:val="0"/>
                  <w:marRight w:val="0"/>
                  <w:marTop w:val="0"/>
                  <w:marBottom w:val="0"/>
                  <w:divBdr>
                    <w:top w:val="none" w:sz="0" w:space="0" w:color="auto"/>
                    <w:left w:val="none" w:sz="0" w:space="0" w:color="auto"/>
                    <w:bottom w:val="none" w:sz="0" w:space="0" w:color="auto"/>
                    <w:right w:val="none" w:sz="0" w:space="0" w:color="auto"/>
                  </w:divBdr>
                  <w:divsChild>
                    <w:div w:id="1019237470">
                      <w:marLeft w:val="0"/>
                      <w:marRight w:val="0"/>
                      <w:marTop w:val="0"/>
                      <w:marBottom w:val="0"/>
                      <w:divBdr>
                        <w:top w:val="none" w:sz="0" w:space="0" w:color="auto"/>
                        <w:left w:val="none" w:sz="0" w:space="0" w:color="auto"/>
                        <w:bottom w:val="none" w:sz="0" w:space="0" w:color="auto"/>
                        <w:right w:val="none" w:sz="0" w:space="0" w:color="auto"/>
                      </w:divBdr>
                    </w:div>
                  </w:divsChild>
                </w:div>
                <w:div w:id="1065957995">
                  <w:marLeft w:val="0"/>
                  <w:marRight w:val="0"/>
                  <w:marTop w:val="0"/>
                  <w:marBottom w:val="0"/>
                  <w:divBdr>
                    <w:top w:val="none" w:sz="0" w:space="0" w:color="auto"/>
                    <w:left w:val="none" w:sz="0" w:space="0" w:color="auto"/>
                    <w:bottom w:val="none" w:sz="0" w:space="0" w:color="auto"/>
                    <w:right w:val="none" w:sz="0" w:space="0" w:color="auto"/>
                  </w:divBdr>
                  <w:divsChild>
                    <w:div w:id="2107841987">
                      <w:marLeft w:val="0"/>
                      <w:marRight w:val="0"/>
                      <w:marTop w:val="0"/>
                      <w:marBottom w:val="0"/>
                      <w:divBdr>
                        <w:top w:val="none" w:sz="0" w:space="0" w:color="auto"/>
                        <w:left w:val="none" w:sz="0" w:space="0" w:color="auto"/>
                        <w:bottom w:val="none" w:sz="0" w:space="0" w:color="auto"/>
                        <w:right w:val="none" w:sz="0" w:space="0" w:color="auto"/>
                      </w:divBdr>
                    </w:div>
                  </w:divsChild>
                </w:div>
                <w:div w:id="1087113948">
                  <w:marLeft w:val="0"/>
                  <w:marRight w:val="0"/>
                  <w:marTop w:val="0"/>
                  <w:marBottom w:val="0"/>
                  <w:divBdr>
                    <w:top w:val="none" w:sz="0" w:space="0" w:color="auto"/>
                    <w:left w:val="none" w:sz="0" w:space="0" w:color="auto"/>
                    <w:bottom w:val="none" w:sz="0" w:space="0" w:color="auto"/>
                    <w:right w:val="none" w:sz="0" w:space="0" w:color="auto"/>
                  </w:divBdr>
                  <w:divsChild>
                    <w:div w:id="60837371">
                      <w:marLeft w:val="0"/>
                      <w:marRight w:val="0"/>
                      <w:marTop w:val="0"/>
                      <w:marBottom w:val="0"/>
                      <w:divBdr>
                        <w:top w:val="none" w:sz="0" w:space="0" w:color="auto"/>
                        <w:left w:val="none" w:sz="0" w:space="0" w:color="auto"/>
                        <w:bottom w:val="none" w:sz="0" w:space="0" w:color="auto"/>
                        <w:right w:val="none" w:sz="0" w:space="0" w:color="auto"/>
                      </w:divBdr>
                    </w:div>
                  </w:divsChild>
                </w:div>
                <w:div w:id="1118916719">
                  <w:marLeft w:val="0"/>
                  <w:marRight w:val="0"/>
                  <w:marTop w:val="0"/>
                  <w:marBottom w:val="0"/>
                  <w:divBdr>
                    <w:top w:val="none" w:sz="0" w:space="0" w:color="auto"/>
                    <w:left w:val="none" w:sz="0" w:space="0" w:color="auto"/>
                    <w:bottom w:val="none" w:sz="0" w:space="0" w:color="auto"/>
                    <w:right w:val="none" w:sz="0" w:space="0" w:color="auto"/>
                  </w:divBdr>
                  <w:divsChild>
                    <w:div w:id="274293221">
                      <w:marLeft w:val="0"/>
                      <w:marRight w:val="0"/>
                      <w:marTop w:val="0"/>
                      <w:marBottom w:val="0"/>
                      <w:divBdr>
                        <w:top w:val="none" w:sz="0" w:space="0" w:color="auto"/>
                        <w:left w:val="none" w:sz="0" w:space="0" w:color="auto"/>
                        <w:bottom w:val="none" w:sz="0" w:space="0" w:color="auto"/>
                        <w:right w:val="none" w:sz="0" w:space="0" w:color="auto"/>
                      </w:divBdr>
                    </w:div>
                    <w:div w:id="1964267066">
                      <w:marLeft w:val="0"/>
                      <w:marRight w:val="0"/>
                      <w:marTop w:val="0"/>
                      <w:marBottom w:val="0"/>
                      <w:divBdr>
                        <w:top w:val="none" w:sz="0" w:space="0" w:color="auto"/>
                        <w:left w:val="none" w:sz="0" w:space="0" w:color="auto"/>
                        <w:bottom w:val="none" w:sz="0" w:space="0" w:color="auto"/>
                        <w:right w:val="none" w:sz="0" w:space="0" w:color="auto"/>
                      </w:divBdr>
                    </w:div>
                  </w:divsChild>
                </w:div>
                <w:div w:id="1154833264">
                  <w:marLeft w:val="0"/>
                  <w:marRight w:val="0"/>
                  <w:marTop w:val="0"/>
                  <w:marBottom w:val="0"/>
                  <w:divBdr>
                    <w:top w:val="none" w:sz="0" w:space="0" w:color="auto"/>
                    <w:left w:val="none" w:sz="0" w:space="0" w:color="auto"/>
                    <w:bottom w:val="none" w:sz="0" w:space="0" w:color="auto"/>
                    <w:right w:val="none" w:sz="0" w:space="0" w:color="auto"/>
                  </w:divBdr>
                  <w:divsChild>
                    <w:div w:id="1232273563">
                      <w:marLeft w:val="0"/>
                      <w:marRight w:val="0"/>
                      <w:marTop w:val="0"/>
                      <w:marBottom w:val="0"/>
                      <w:divBdr>
                        <w:top w:val="none" w:sz="0" w:space="0" w:color="auto"/>
                        <w:left w:val="none" w:sz="0" w:space="0" w:color="auto"/>
                        <w:bottom w:val="none" w:sz="0" w:space="0" w:color="auto"/>
                        <w:right w:val="none" w:sz="0" w:space="0" w:color="auto"/>
                      </w:divBdr>
                    </w:div>
                  </w:divsChild>
                </w:div>
                <w:div w:id="1208568352">
                  <w:marLeft w:val="0"/>
                  <w:marRight w:val="0"/>
                  <w:marTop w:val="0"/>
                  <w:marBottom w:val="0"/>
                  <w:divBdr>
                    <w:top w:val="none" w:sz="0" w:space="0" w:color="auto"/>
                    <w:left w:val="none" w:sz="0" w:space="0" w:color="auto"/>
                    <w:bottom w:val="none" w:sz="0" w:space="0" w:color="auto"/>
                    <w:right w:val="none" w:sz="0" w:space="0" w:color="auto"/>
                  </w:divBdr>
                  <w:divsChild>
                    <w:div w:id="372971944">
                      <w:marLeft w:val="0"/>
                      <w:marRight w:val="0"/>
                      <w:marTop w:val="0"/>
                      <w:marBottom w:val="0"/>
                      <w:divBdr>
                        <w:top w:val="none" w:sz="0" w:space="0" w:color="auto"/>
                        <w:left w:val="none" w:sz="0" w:space="0" w:color="auto"/>
                        <w:bottom w:val="none" w:sz="0" w:space="0" w:color="auto"/>
                        <w:right w:val="none" w:sz="0" w:space="0" w:color="auto"/>
                      </w:divBdr>
                    </w:div>
                    <w:div w:id="1959332869">
                      <w:marLeft w:val="0"/>
                      <w:marRight w:val="0"/>
                      <w:marTop w:val="0"/>
                      <w:marBottom w:val="0"/>
                      <w:divBdr>
                        <w:top w:val="none" w:sz="0" w:space="0" w:color="auto"/>
                        <w:left w:val="none" w:sz="0" w:space="0" w:color="auto"/>
                        <w:bottom w:val="none" w:sz="0" w:space="0" w:color="auto"/>
                        <w:right w:val="none" w:sz="0" w:space="0" w:color="auto"/>
                      </w:divBdr>
                    </w:div>
                  </w:divsChild>
                </w:div>
                <w:div w:id="1282495452">
                  <w:marLeft w:val="0"/>
                  <w:marRight w:val="0"/>
                  <w:marTop w:val="0"/>
                  <w:marBottom w:val="0"/>
                  <w:divBdr>
                    <w:top w:val="none" w:sz="0" w:space="0" w:color="auto"/>
                    <w:left w:val="none" w:sz="0" w:space="0" w:color="auto"/>
                    <w:bottom w:val="none" w:sz="0" w:space="0" w:color="auto"/>
                    <w:right w:val="none" w:sz="0" w:space="0" w:color="auto"/>
                  </w:divBdr>
                  <w:divsChild>
                    <w:div w:id="1744916077">
                      <w:marLeft w:val="0"/>
                      <w:marRight w:val="0"/>
                      <w:marTop w:val="0"/>
                      <w:marBottom w:val="0"/>
                      <w:divBdr>
                        <w:top w:val="none" w:sz="0" w:space="0" w:color="auto"/>
                        <w:left w:val="none" w:sz="0" w:space="0" w:color="auto"/>
                        <w:bottom w:val="none" w:sz="0" w:space="0" w:color="auto"/>
                        <w:right w:val="none" w:sz="0" w:space="0" w:color="auto"/>
                      </w:divBdr>
                    </w:div>
                    <w:div w:id="1932230140">
                      <w:marLeft w:val="0"/>
                      <w:marRight w:val="0"/>
                      <w:marTop w:val="0"/>
                      <w:marBottom w:val="0"/>
                      <w:divBdr>
                        <w:top w:val="none" w:sz="0" w:space="0" w:color="auto"/>
                        <w:left w:val="none" w:sz="0" w:space="0" w:color="auto"/>
                        <w:bottom w:val="none" w:sz="0" w:space="0" w:color="auto"/>
                        <w:right w:val="none" w:sz="0" w:space="0" w:color="auto"/>
                      </w:divBdr>
                    </w:div>
                  </w:divsChild>
                </w:div>
                <w:div w:id="1310867401">
                  <w:marLeft w:val="0"/>
                  <w:marRight w:val="0"/>
                  <w:marTop w:val="0"/>
                  <w:marBottom w:val="0"/>
                  <w:divBdr>
                    <w:top w:val="none" w:sz="0" w:space="0" w:color="auto"/>
                    <w:left w:val="none" w:sz="0" w:space="0" w:color="auto"/>
                    <w:bottom w:val="none" w:sz="0" w:space="0" w:color="auto"/>
                    <w:right w:val="none" w:sz="0" w:space="0" w:color="auto"/>
                  </w:divBdr>
                  <w:divsChild>
                    <w:div w:id="1211309584">
                      <w:marLeft w:val="0"/>
                      <w:marRight w:val="0"/>
                      <w:marTop w:val="0"/>
                      <w:marBottom w:val="0"/>
                      <w:divBdr>
                        <w:top w:val="none" w:sz="0" w:space="0" w:color="auto"/>
                        <w:left w:val="none" w:sz="0" w:space="0" w:color="auto"/>
                        <w:bottom w:val="none" w:sz="0" w:space="0" w:color="auto"/>
                        <w:right w:val="none" w:sz="0" w:space="0" w:color="auto"/>
                      </w:divBdr>
                    </w:div>
                  </w:divsChild>
                </w:div>
                <w:div w:id="1346595013">
                  <w:marLeft w:val="0"/>
                  <w:marRight w:val="0"/>
                  <w:marTop w:val="0"/>
                  <w:marBottom w:val="0"/>
                  <w:divBdr>
                    <w:top w:val="none" w:sz="0" w:space="0" w:color="auto"/>
                    <w:left w:val="none" w:sz="0" w:space="0" w:color="auto"/>
                    <w:bottom w:val="none" w:sz="0" w:space="0" w:color="auto"/>
                    <w:right w:val="none" w:sz="0" w:space="0" w:color="auto"/>
                  </w:divBdr>
                  <w:divsChild>
                    <w:div w:id="1034308909">
                      <w:marLeft w:val="0"/>
                      <w:marRight w:val="0"/>
                      <w:marTop w:val="0"/>
                      <w:marBottom w:val="0"/>
                      <w:divBdr>
                        <w:top w:val="none" w:sz="0" w:space="0" w:color="auto"/>
                        <w:left w:val="none" w:sz="0" w:space="0" w:color="auto"/>
                        <w:bottom w:val="none" w:sz="0" w:space="0" w:color="auto"/>
                        <w:right w:val="none" w:sz="0" w:space="0" w:color="auto"/>
                      </w:divBdr>
                    </w:div>
                    <w:div w:id="1302341273">
                      <w:marLeft w:val="0"/>
                      <w:marRight w:val="0"/>
                      <w:marTop w:val="0"/>
                      <w:marBottom w:val="0"/>
                      <w:divBdr>
                        <w:top w:val="none" w:sz="0" w:space="0" w:color="auto"/>
                        <w:left w:val="none" w:sz="0" w:space="0" w:color="auto"/>
                        <w:bottom w:val="none" w:sz="0" w:space="0" w:color="auto"/>
                        <w:right w:val="none" w:sz="0" w:space="0" w:color="auto"/>
                      </w:divBdr>
                    </w:div>
                    <w:div w:id="1312443890">
                      <w:marLeft w:val="0"/>
                      <w:marRight w:val="0"/>
                      <w:marTop w:val="0"/>
                      <w:marBottom w:val="0"/>
                      <w:divBdr>
                        <w:top w:val="none" w:sz="0" w:space="0" w:color="auto"/>
                        <w:left w:val="none" w:sz="0" w:space="0" w:color="auto"/>
                        <w:bottom w:val="none" w:sz="0" w:space="0" w:color="auto"/>
                        <w:right w:val="none" w:sz="0" w:space="0" w:color="auto"/>
                      </w:divBdr>
                    </w:div>
                    <w:div w:id="1457941947">
                      <w:marLeft w:val="0"/>
                      <w:marRight w:val="0"/>
                      <w:marTop w:val="0"/>
                      <w:marBottom w:val="0"/>
                      <w:divBdr>
                        <w:top w:val="none" w:sz="0" w:space="0" w:color="auto"/>
                        <w:left w:val="none" w:sz="0" w:space="0" w:color="auto"/>
                        <w:bottom w:val="none" w:sz="0" w:space="0" w:color="auto"/>
                        <w:right w:val="none" w:sz="0" w:space="0" w:color="auto"/>
                      </w:divBdr>
                    </w:div>
                  </w:divsChild>
                </w:div>
                <w:div w:id="1353603120">
                  <w:marLeft w:val="0"/>
                  <w:marRight w:val="0"/>
                  <w:marTop w:val="0"/>
                  <w:marBottom w:val="0"/>
                  <w:divBdr>
                    <w:top w:val="none" w:sz="0" w:space="0" w:color="auto"/>
                    <w:left w:val="none" w:sz="0" w:space="0" w:color="auto"/>
                    <w:bottom w:val="none" w:sz="0" w:space="0" w:color="auto"/>
                    <w:right w:val="none" w:sz="0" w:space="0" w:color="auto"/>
                  </w:divBdr>
                  <w:divsChild>
                    <w:div w:id="196815424">
                      <w:marLeft w:val="0"/>
                      <w:marRight w:val="0"/>
                      <w:marTop w:val="0"/>
                      <w:marBottom w:val="0"/>
                      <w:divBdr>
                        <w:top w:val="none" w:sz="0" w:space="0" w:color="auto"/>
                        <w:left w:val="none" w:sz="0" w:space="0" w:color="auto"/>
                        <w:bottom w:val="none" w:sz="0" w:space="0" w:color="auto"/>
                        <w:right w:val="none" w:sz="0" w:space="0" w:color="auto"/>
                      </w:divBdr>
                    </w:div>
                    <w:div w:id="549999928">
                      <w:marLeft w:val="0"/>
                      <w:marRight w:val="0"/>
                      <w:marTop w:val="0"/>
                      <w:marBottom w:val="0"/>
                      <w:divBdr>
                        <w:top w:val="none" w:sz="0" w:space="0" w:color="auto"/>
                        <w:left w:val="none" w:sz="0" w:space="0" w:color="auto"/>
                        <w:bottom w:val="none" w:sz="0" w:space="0" w:color="auto"/>
                        <w:right w:val="none" w:sz="0" w:space="0" w:color="auto"/>
                      </w:divBdr>
                    </w:div>
                    <w:div w:id="625745459">
                      <w:marLeft w:val="0"/>
                      <w:marRight w:val="0"/>
                      <w:marTop w:val="0"/>
                      <w:marBottom w:val="0"/>
                      <w:divBdr>
                        <w:top w:val="none" w:sz="0" w:space="0" w:color="auto"/>
                        <w:left w:val="none" w:sz="0" w:space="0" w:color="auto"/>
                        <w:bottom w:val="none" w:sz="0" w:space="0" w:color="auto"/>
                        <w:right w:val="none" w:sz="0" w:space="0" w:color="auto"/>
                      </w:divBdr>
                    </w:div>
                    <w:div w:id="1252660024">
                      <w:marLeft w:val="0"/>
                      <w:marRight w:val="0"/>
                      <w:marTop w:val="0"/>
                      <w:marBottom w:val="0"/>
                      <w:divBdr>
                        <w:top w:val="none" w:sz="0" w:space="0" w:color="auto"/>
                        <w:left w:val="none" w:sz="0" w:space="0" w:color="auto"/>
                        <w:bottom w:val="none" w:sz="0" w:space="0" w:color="auto"/>
                        <w:right w:val="none" w:sz="0" w:space="0" w:color="auto"/>
                      </w:divBdr>
                    </w:div>
                    <w:div w:id="1584029290">
                      <w:marLeft w:val="0"/>
                      <w:marRight w:val="0"/>
                      <w:marTop w:val="0"/>
                      <w:marBottom w:val="0"/>
                      <w:divBdr>
                        <w:top w:val="none" w:sz="0" w:space="0" w:color="auto"/>
                        <w:left w:val="none" w:sz="0" w:space="0" w:color="auto"/>
                        <w:bottom w:val="none" w:sz="0" w:space="0" w:color="auto"/>
                        <w:right w:val="none" w:sz="0" w:space="0" w:color="auto"/>
                      </w:divBdr>
                    </w:div>
                    <w:div w:id="1749763628">
                      <w:marLeft w:val="0"/>
                      <w:marRight w:val="0"/>
                      <w:marTop w:val="0"/>
                      <w:marBottom w:val="0"/>
                      <w:divBdr>
                        <w:top w:val="none" w:sz="0" w:space="0" w:color="auto"/>
                        <w:left w:val="none" w:sz="0" w:space="0" w:color="auto"/>
                        <w:bottom w:val="none" w:sz="0" w:space="0" w:color="auto"/>
                        <w:right w:val="none" w:sz="0" w:space="0" w:color="auto"/>
                      </w:divBdr>
                    </w:div>
                  </w:divsChild>
                </w:div>
                <w:div w:id="1368868840">
                  <w:marLeft w:val="0"/>
                  <w:marRight w:val="0"/>
                  <w:marTop w:val="0"/>
                  <w:marBottom w:val="0"/>
                  <w:divBdr>
                    <w:top w:val="none" w:sz="0" w:space="0" w:color="auto"/>
                    <w:left w:val="none" w:sz="0" w:space="0" w:color="auto"/>
                    <w:bottom w:val="none" w:sz="0" w:space="0" w:color="auto"/>
                    <w:right w:val="none" w:sz="0" w:space="0" w:color="auto"/>
                  </w:divBdr>
                  <w:divsChild>
                    <w:div w:id="322004721">
                      <w:marLeft w:val="0"/>
                      <w:marRight w:val="0"/>
                      <w:marTop w:val="0"/>
                      <w:marBottom w:val="0"/>
                      <w:divBdr>
                        <w:top w:val="none" w:sz="0" w:space="0" w:color="auto"/>
                        <w:left w:val="none" w:sz="0" w:space="0" w:color="auto"/>
                        <w:bottom w:val="none" w:sz="0" w:space="0" w:color="auto"/>
                        <w:right w:val="none" w:sz="0" w:space="0" w:color="auto"/>
                      </w:divBdr>
                    </w:div>
                    <w:div w:id="969632558">
                      <w:marLeft w:val="0"/>
                      <w:marRight w:val="0"/>
                      <w:marTop w:val="0"/>
                      <w:marBottom w:val="0"/>
                      <w:divBdr>
                        <w:top w:val="none" w:sz="0" w:space="0" w:color="auto"/>
                        <w:left w:val="none" w:sz="0" w:space="0" w:color="auto"/>
                        <w:bottom w:val="none" w:sz="0" w:space="0" w:color="auto"/>
                        <w:right w:val="none" w:sz="0" w:space="0" w:color="auto"/>
                      </w:divBdr>
                    </w:div>
                    <w:div w:id="1576089928">
                      <w:marLeft w:val="0"/>
                      <w:marRight w:val="0"/>
                      <w:marTop w:val="0"/>
                      <w:marBottom w:val="0"/>
                      <w:divBdr>
                        <w:top w:val="none" w:sz="0" w:space="0" w:color="auto"/>
                        <w:left w:val="none" w:sz="0" w:space="0" w:color="auto"/>
                        <w:bottom w:val="none" w:sz="0" w:space="0" w:color="auto"/>
                        <w:right w:val="none" w:sz="0" w:space="0" w:color="auto"/>
                      </w:divBdr>
                    </w:div>
                    <w:div w:id="1894390607">
                      <w:marLeft w:val="0"/>
                      <w:marRight w:val="0"/>
                      <w:marTop w:val="0"/>
                      <w:marBottom w:val="0"/>
                      <w:divBdr>
                        <w:top w:val="none" w:sz="0" w:space="0" w:color="auto"/>
                        <w:left w:val="none" w:sz="0" w:space="0" w:color="auto"/>
                        <w:bottom w:val="none" w:sz="0" w:space="0" w:color="auto"/>
                        <w:right w:val="none" w:sz="0" w:space="0" w:color="auto"/>
                      </w:divBdr>
                    </w:div>
                  </w:divsChild>
                </w:div>
                <w:div w:id="1505049148">
                  <w:marLeft w:val="0"/>
                  <w:marRight w:val="0"/>
                  <w:marTop w:val="0"/>
                  <w:marBottom w:val="0"/>
                  <w:divBdr>
                    <w:top w:val="none" w:sz="0" w:space="0" w:color="auto"/>
                    <w:left w:val="none" w:sz="0" w:space="0" w:color="auto"/>
                    <w:bottom w:val="none" w:sz="0" w:space="0" w:color="auto"/>
                    <w:right w:val="none" w:sz="0" w:space="0" w:color="auto"/>
                  </w:divBdr>
                  <w:divsChild>
                    <w:div w:id="1307398382">
                      <w:marLeft w:val="0"/>
                      <w:marRight w:val="0"/>
                      <w:marTop w:val="0"/>
                      <w:marBottom w:val="0"/>
                      <w:divBdr>
                        <w:top w:val="none" w:sz="0" w:space="0" w:color="auto"/>
                        <w:left w:val="none" w:sz="0" w:space="0" w:color="auto"/>
                        <w:bottom w:val="none" w:sz="0" w:space="0" w:color="auto"/>
                        <w:right w:val="none" w:sz="0" w:space="0" w:color="auto"/>
                      </w:divBdr>
                    </w:div>
                  </w:divsChild>
                </w:div>
                <w:div w:id="1515921072">
                  <w:marLeft w:val="0"/>
                  <w:marRight w:val="0"/>
                  <w:marTop w:val="0"/>
                  <w:marBottom w:val="0"/>
                  <w:divBdr>
                    <w:top w:val="none" w:sz="0" w:space="0" w:color="auto"/>
                    <w:left w:val="none" w:sz="0" w:space="0" w:color="auto"/>
                    <w:bottom w:val="none" w:sz="0" w:space="0" w:color="auto"/>
                    <w:right w:val="none" w:sz="0" w:space="0" w:color="auto"/>
                  </w:divBdr>
                  <w:divsChild>
                    <w:div w:id="873732650">
                      <w:marLeft w:val="0"/>
                      <w:marRight w:val="0"/>
                      <w:marTop w:val="0"/>
                      <w:marBottom w:val="0"/>
                      <w:divBdr>
                        <w:top w:val="none" w:sz="0" w:space="0" w:color="auto"/>
                        <w:left w:val="none" w:sz="0" w:space="0" w:color="auto"/>
                        <w:bottom w:val="none" w:sz="0" w:space="0" w:color="auto"/>
                        <w:right w:val="none" w:sz="0" w:space="0" w:color="auto"/>
                      </w:divBdr>
                    </w:div>
                    <w:div w:id="1325859402">
                      <w:marLeft w:val="0"/>
                      <w:marRight w:val="0"/>
                      <w:marTop w:val="0"/>
                      <w:marBottom w:val="0"/>
                      <w:divBdr>
                        <w:top w:val="none" w:sz="0" w:space="0" w:color="auto"/>
                        <w:left w:val="none" w:sz="0" w:space="0" w:color="auto"/>
                        <w:bottom w:val="none" w:sz="0" w:space="0" w:color="auto"/>
                        <w:right w:val="none" w:sz="0" w:space="0" w:color="auto"/>
                      </w:divBdr>
                    </w:div>
                  </w:divsChild>
                </w:div>
                <w:div w:id="1570070554">
                  <w:marLeft w:val="0"/>
                  <w:marRight w:val="0"/>
                  <w:marTop w:val="0"/>
                  <w:marBottom w:val="0"/>
                  <w:divBdr>
                    <w:top w:val="none" w:sz="0" w:space="0" w:color="auto"/>
                    <w:left w:val="none" w:sz="0" w:space="0" w:color="auto"/>
                    <w:bottom w:val="none" w:sz="0" w:space="0" w:color="auto"/>
                    <w:right w:val="none" w:sz="0" w:space="0" w:color="auto"/>
                  </w:divBdr>
                  <w:divsChild>
                    <w:div w:id="950474175">
                      <w:marLeft w:val="0"/>
                      <w:marRight w:val="0"/>
                      <w:marTop w:val="0"/>
                      <w:marBottom w:val="0"/>
                      <w:divBdr>
                        <w:top w:val="none" w:sz="0" w:space="0" w:color="auto"/>
                        <w:left w:val="none" w:sz="0" w:space="0" w:color="auto"/>
                        <w:bottom w:val="none" w:sz="0" w:space="0" w:color="auto"/>
                        <w:right w:val="none" w:sz="0" w:space="0" w:color="auto"/>
                      </w:divBdr>
                    </w:div>
                    <w:div w:id="1122965174">
                      <w:marLeft w:val="0"/>
                      <w:marRight w:val="0"/>
                      <w:marTop w:val="0"/>
                      <w:marBottom w:val="0"/>
                      <w:divBdr>
                        <w:top w:val="none" w:sz="0" w:space="0" w:color="auto"/>
                        <w:left w:val="none" w:sz="0" w:space="0" w:color="auto"/>
                        <w:bottom w:val="none" w:sz="0" w:space="0" w:color="auto"/>
                        <w:right w:val="none" w:sz="0" w:space="0" w:color="auto"/>
                      </w:divBdr>
                    </w:div>
                    <w:div w:id="1411389380">
                      <w:marLeft w:val="0"/>
                      <w:marRight w:val="0"/>
                      <w:marTop w:val="0"/>
                      <w:marBottom w:val="0"/>
                      <w:divBdr>
                        <w:top w:val="none" w:sz="0" w:space="0" w:color="auto"/>
                        <w:left w:val="none" w:sz="0" w:space="0" w:color="auto"/>
                        <w:bottom w:val="none" w:sz="0" w:space="0" w:color="auto"/>
                        <w:right w:val="none" w:sz="0" w:space="0" w:color="auto"/>
                      </w:divBdr>
                    </w:div>
                  </w:divsChild>
                </w:div>
                <w:div w:id="1693335031">
                  <w:marLeft w:val="0"/>
                  <w:marRight w:val="0"/>
                  <w:marTop w:val="0"/>
                  <w:marBottom w:val="0"/>
                  <w:divBdr>
                    <w:top w:val="none" w:sz="0" w:space="0" w:color="auto"/>
                    <w:left w:val="none" w:sz="0" w:space="0" w:color="auto"/>
                    <w:bottom w:val="none" w:sz="0" w:space="0" w:color="auto"/>
                    <w:right w:val="none" w:sz="0" w:space="0" w:color="auto"/>
                  </w:divBdr>
                  <w:divsChild>
                    <w:div w:id="1781873878">
                      <w:marLeft w:val="0"/>
                      <w:marRight w:val="0"/>
                      <w:marTop w:val="0"/>
                      <w:marBottom w:val="0"/>
                      <w:divBdr>
                        <w:top w:val="none" w:sz="0" w:space="0" w:color="auto"/>
                        <w:left w:val="none" w:sz="0" w:space="0" w:color="auto"/>
                        <w:bottom w:val="none" w:sz="0" w:space="0" w:color="auto"/>
                        <w:right w:val="none" w:sz="0" w:space="0" w:color="auto"/>
                      </w:divBdr>
                    </w:div>
                  </w:divsChild>
                </w:div>
                <w:div w:id="1704213328">
                  <w:marLeft w:val="0"/>
                  <w:marRight w:val="0"/>
                  <w:marTop w:val="0"/>
                  <w:marBottom w:val="0"/>
                  <w:divBdr>
                    <w:top w:val="none" w:sz="0" w:space="0" w:color="auto"/>
                    <w:left w:val="none" w:sz="0" w:space="0" w:color="auto"/>
                    <w:bottom w:val="none" w:sz="0" w:space="0" w:color="auto"/>
                    <w:right w:val="none" w:sz="0" w:space="0" w:color="auto"/>
                  </w:divBdr>
                  <w:divsChild>
                    <w:div w:id="1215384043">
                      <w:marLeft w:val="0"/>
                      <w:marRight w:val="0"/>
                      <w:marTop w:val="0"/>
                      <w:marBottom w:val="0"/>
                      <w:divBdr>
                        <w:top w:val="none" w:sz="0" w:space="0" w:color="auto"/>
                        <w:left w:val="none" w:sz="0" w:space="0" w:color="auto"/>
                        <w:bottom w:val="none" w:sz="0" w:space="0" w:color="auto"/>
                        <w:right w:val="none" w:sz="0" w:space="0" w:color="auto"/>
                      </w:divBdr>
                    </w:div>
                  </w:divsChild>
                </w:div>
                <w:div w:id="1811050285">
                  <w:marLeft w:val="0"/>
                  <w:marRight w:val="0"/>
                  <w:marTop w:val="0"/>
                  <w:marBottom w:val="0"/>
                  <w:divBdr>
                    <w:top w:val="none" w:sz="0" w:space="0" w:color="auto"/>
                    <w:left w:val="none" w:sz="0" w:space="0" w:color="auto"/>
                    <w:bottom w:val="none" w:sz="0" w:space="0" w:color="auto"/>
                    <w:right w:val="none" w:sz="0" w:space="0" w:color="auto"/>
                  </w:divBdr>
                  <w:divsChild>
                    <w:div w:id="1093160341">
                      <w:marLeft w:val="0"/>
                      <w:marRight w:val="0"/>
                      <w:marTop w:val="0"/>
                      <w:marBottom w:val="0"/>
                      <w:divBdr>
                        <w:top w:val="none" w:sz="0" w:space="0" w:color="auto"/>
                        <w:left w:val="none" w:sz="0" w:space="0" w:color="auto"/>
                        <w:bottom w:val="none" w:sz="0" w:space="0" w:color="auto"/>
                        <w:right w:val="none" w:sz="0" w:space="0" w:color="auto"/>
                      </w:divBdr>
                    </w:div>
                  </w:divsChild>
                </w:div>
                <w:div w:id="1816222463">
                  <w:marLeft w:val="0"/>
                  <w:marRight w:val="0"/>
                  <w:marTop w:val="0"/>
                  <w:marBottom w:val="0"/>
                  <w:divBdr>
                    <w:top w:val="none" w:sz="0" w:space="0" w:color="auto"/>
                    <w:left w:val="none" w:sz="0" w:space="0" w:color="auto"/>
                    <w:bottom w:val="none" w:sz="0" w:space="0" w:color="auto"/>
                    <w:right w:val="none" w:sz="0" w:space="0" w:color="auto"/>
                  </w:divBdr>
                  <w:divsChild>
                    <w:div w:id="455102556">
                      <w:marLeft w:val="0"/>
                      <w:marRight w:val="0"/>
                      <w:marTop w:val="0"/>
                      <w:marBottom w:val="0"/>
                      <w:divBdr>
                        <w:top w:val="none" w:sz="0" w:space="0" w:color="auto"/>
                        <w:left w:val="none" w:sz="0" w:space="0" w:color="auto"/>
                        <w:bottom w:val="none" w:sz="0" w:space="0" w:color="auto"/>
                        <w:right w:val="none" w:sz="0" w:space="0" w:color="auto"/>
                      </w:divBdr>
                    </w:div>
                    <w:div w:id="1793013931">
                      <w:marLeft w:val="0"/>
                      <w:marRight w:val="0"/>
                      <w:marTop w:val="0"/>
                      <w:marBottom w:val="0"/>
                      <w:divBdr>
                        <w:top w:val="none" w:sz="0" w:space="0" w:color="auto"/>
                        <w:left w:val="none" w:sz="0" w:space="0" w:color="auto"/>
                        <w:bottom w:val="none" w:sz="0" w:space="0" w:color="auto"/>
                        <w:right w:val="none" w:sz="0" w:space="0" w:color="auto"/>
                      </w:divBdr>
                    </w:div>
                  </w:divsChild>
                </w:div>
                <w:div w:id="1839808967">
                  <w:marLeft w:val="0"/>
                  <w:marRight w:val="0"/>
                  <w:marTop w:val="0"/>
                  <w:marBottom w:val="0"/>
                  <w:divBdr>
                    <w:top w:val="none" w:sz="0" w:space="0" w:color="auto"/>
                    <w:left w:val="none" w:sz="0" w:space="0" w:color="auto"/>
                    <w:bottom w:val="none" w:sz="0" w:space="0" w:color="auto"/>
                    <w:right w:val="none" w:sz="0" w:space="0" w:color="auto"/>
                  </w:divBdr>
                  <w:divsChild>
                    <w:div w:id="59713121">
                      <w:marLeft w:val="0"/>
                      <w:marRight w:val="0"/>
                      <w:marTop w:val="0"/>
                      <w:marBottom w:val="0"/>
                      <w:divBdr>
                        <w:top w:val="none" w:sz="0" w:space="0" w:color="auto"/>
                        <w:left w:val="none" w:sz="0" w:space="0" w:color="auto"/>
                        <w:bottom w:val="none" w:sz="0" w:space="0" w:color="auto"/>
                        <w:right w:val="none" w:sz="0" w:space="0" w:color="auto"/>
                      </w:divBdr>
                    </w:div>
                  </w:divsChild>
                </w:div>
                <w:div w:id="1902518723">
                  <w:marLeft w:val="0"/>
                  <w:marRight w:val="0"/>
                  <w:marTop w:val="0"/>
                  <w:marBottom w:val="0"/>
                  <w:divBdr>
                    <w:top w:val="none" w:sz="0" w:space="0" w:color="auto"/>
                    <w:left w:val="none" w:sz="0" w:space="0" w:color="auto"/>
                    <w:bottom w:val="none" w:sz="0" w:space="0" w:color="auto"/>
                    <w:right w:val="none" w:sz="0" w:space="0" w:color="auto"/>
                  </w:divBdr>
                  <w:divsChild>
                    <w:div w:id="281545581">
                      <w:marLeft w:val="0"/>
                      <w:marRight w:val="0"/>
                      <w:marTop w:val="0"/>
                      <w:marBottom w:val="0"/>
                      <w:divBdr>
                        <w:top w:val="none" w:sz="0" w:space="0" w:color="auto"/>
                        <w:left w:val="none" w:sz="0" w:space="0" w:color="auto"/>
                        <w:bottom w:val="none" w:sz="0" w:space="0" w:color="auto"/>
                        <w:right w:val="none" w:sz="0" w:space="0" w:color="auto"/>
                      </w:divBdr>
                    </w:div>
                    <w:div w:id="1799488759">
                      <w:marLeft w:val="0"/>
                      <w:marRight w:val="0"/>
                      <w:marTop w:val="0"/>
                      <w:marBottom w:val="0"/>
                      <w:divBdr>
                        <w:top w:val="none" w:sz="0" w:space="0" w:color="auto"/>
                        <w:left w:val="none" w:sz="0" w:space="0" w:color="auto"/>
                        <w:bottom w:val="none" w:sz="0" w:space="0" w:color="auto"/>
                        <w:right w:val="none" w:sz="0" w:space="0" w:color="auto"/>
                      </w:divBdr>
                    </w:div>
                  </w:divsChild>
                </w:div>
                <w:div w:id="1916434199">
                  <w:marLeft w:val="0"/>
                  <w:marRight w:val="0"/>
                  <w:marTop w:val="0"/>
                  <w:marBottom w:val="0"/>
                  <w:divBdr>
                    <w:top w:val="none" w:sz="0" w:space="0" w:color="auto"/>
                    <w:left w:val="none" w:sz="0" w:space="0" w:color="auto"/>
                    <w:bottom w:val="none" w:sz="0" w:space="0" w:color="auto"/>
                    <w:right w:val="none" w:sz="0" w:space="0" w:color="auto"/>
                  </w:divBdr>
                  <w:divsChild>
                    <w:div w:id="808936591">
                      <w:marLeft w:val="0"/>
                      <w:marRight w:val="0"/>
                      <w:marTop w:val="0"/>
                      <w:marBottom w:val="0"/>
                      <w:divBdr>
                        <w:top w:val="none" w:sz="0" w:space="0" w:color="auto"/>
                        <w:left w:val="none" w:sz="0" w:space="0" w:color="auto"/>
                        <w:bottom w:val="none" w:sz="0" w:space="0" w:color="auto"/>
                        <w:right w:val="none" w:sz="0" w:space="0" w:color="auto"/>
                      </w:divBdr>
                    </w:div>
                  </w:divsChild>
                </w:div>
                <w:div w:id="1958947025">
                  <w:marLeft w:val="0"/>
                  <w:marRight w:val="0"/>
                  <w:marTop w:val="0"/>
                  <w:marBottom w:val="0"/>
                  <w:divBdr>
                    <w:top w:val="none" w:sz="0" w:space="0" w:color="auto"/>
                    <w:left w:val="none" w:sz="0" w:space="0" w:color="auto"/>
                    <w:bottom w:val="none" w:sz="0" w:space="0" w:color="auto"/>
                    <w:right w:val="none" w:sz="0" w:space="0" w:color="auto"/>
                  </w:divBdr>
                  <w:divsChild>
                    <w:div w:id="1481537707">
                      <w:marLeft w:val="0"/>
                      <w:marRight w:val="0"/>
                      <w:marTop w:val="0"/>
                      <w:marBottom w:val="0"/>
                      <w:divBdr>
                        <w:top w:val="none" w:sz="0" w:space="0" w:color="auto"/>
                        <w:left w:val="none" w:sz="0" w:space="0" w:color="auto"/>
                        <w:bottom w:val="none" w:sz="0" w:space="0" w:color="auto"/>
                        <w:right w:val="none" w:sz="0" w:space="0" w:color="auto"/>
                      </w:divBdr>
                    </w:div>
                  </w:divsChild>
                </w:div>
                <w:div w:id="1975716575">
                  <w:marLeft w:val="0"/>
                  <w:marRight w:val="0"/>
                  <w:marTop w:val="0"/>
                  <w:marBottom w:val="0"/>
                  <w:divBdr>
                    <w:top w:val="none" w:sz="0" w:space="0" w:color="auto"/>
                    <w:left w:val="none" w:sz="0" w:space="0" w:color="auto"/>
                    <w:bottom w:val="none" w:sz="0" w:space="0" w:color="auto"/>
                    <w:right w:val="none" w:sz="0" w:space="0" w:color="auto"/>
                  </w:divBdr>
                  <w:divsChild>
                    <w:div w:id="258874566">
                      <w:marLeft w:val="0"/>
                      <w:marRight w:val="0"/>
                      <w:marTop w:val="0"/>
                      <w:marBottom w:val="0"/>
                      <w:divBdr>
                        <w:top w:val="none" w:sz="0" w:space="0" w:color="auto"/>
                        <w:left w:val="none" w:sz="0" w:space="0" w:color="auto"/>
                        <w:bottom w:val="none" w:sz="0" w:space="0" w:color="auto"/>
                        <w:right w:val="none" w:sz="0" w:space="0" w:color="auto"/>
                      </w:divBdr>
                    </w:div>
                    <w:div w:id="1298419127">
                      <w:marLeft w:val="0"/>
                      <w:marRight w:val="0"/>
                      <w:marTop w:val="0"/>
                      <w:marBottom w:val="0"/>
                      <w:divBdr>
                        <w:top w:val="none" w:sz="0" w:space="0" w:color="auto"/>
                        <w:left w:val="none" w:sz="0" w:space="0" w:color="auto"/>
                        <w:bottom w:val="none" w:sz="0" w:space="0" w:color="auto"/>
                        <w:right w:val="none" w:sz="0" w:space="0" w:color="auto"/>
                      </w:divBdr>
                    </w:div>
                  </w:divsChild>
                </w:div>
                <w:div w:id="1995600044">
                  <w:marLeft w:val="0"/>
                  <w:marRight w:val="0"/>
                  <w:marTop w:val="0"/>
                  <w:marBottom w:val="0"/>
                  <w:divBdr>
                    <w:top w:val="none" w:sz="0" w:space="0" w:color="auto"/>
                    <w:left w:val="none" w:sz="0" w:space="0" w:color="auto"/>
                    <w:bottom w:val="none" w:sz="0" w:space="0" w:color="auto"/>
                    <w:right w:val="none" w:sz="0" w:space="0" w:color="auto"/>
                  </w:divBdr>
                  <w:divsChild>
                    <w:div w:id="1065226157">
                      <w:marLeft w:val="0"/>
                      <w:marRight w:val="0"/>
                      <w:marTop w:val="0"/>
                      <w:marBottom w:val="0"/>
                      <w:divBdr>
                        <w:top w:val="none" w:sz="0" w:space="0" w:color="auto"/>
                        <w:left w:val="none" w:sz="0" w:space="0" w:color="auto"/>
                        <w:bottom w:val="none" w:sz="0" w:space="0" w:color="auto"/>
                        <w:right w:val="none" w:sz="0" w:space="0" w:color="auto"/>
                      </w:divBdr>
                    </w:div>
                  </w:divsChild>
                </w:div>
                <w:div w:id="2064062424">
                  <w:marLeft w:val="0"/>
                  <w:marRight w:val="0"/>
                  <w:marTop w:val="0"/>
                  <w:marBottom w:val="0"/>
                  <w:divBdr>
                    <w:top w:val="none" w:sz="0" w:space="0" w:color="auto"/>
                    <w:left w:val="none" w:sz="0" w:space="0" w:color="auto"/>
                    <w:bottom w:val="none" w:sz="0" w:space="0" w:color="auto"/>
                    <w:right w:val="none" w:sz="0" w:space="0" w:color="auto"/>
                  </w:divBdr>
                  <w:divsChild>
                    <w:div w:id="1281567493">
                      <w:marLeft w:val="0"/>
                      <w:marRight w:val="0"/>
                      <w:marTop w:val="0"/>
                      <w:marBottom w:val="0"/>
                      <w:divBdr>
                        <w:top w:val="none" w:sz="0" w:space="0" w:color="auto"/>
                        <w:left w:val="none" w:sz="0" w:space="0" w:color="auto"/>
                        <w:bottom w:val="none" w:sz="0" w:space="0" w:color="auto"/>
                        <w:right w:val="none" w:sz="0" w:space="0" w:color="auto"/>
                      </w:divBdr>
                    </w:div>
                    <w:div w:id="1980308425">
                      <w:marLeft w:val="0"/>
                      <w:marRight w:val="0"/>
                      <w:marTop w:val="0"/>
                      <w:marBottom w:val="0"/>
                      <w:divBdr>
                        <w:top w:val="none" w:sz="0" w:space="0" w:color="auto"/>
                        <w:left w:val="none" w:sz="0" w:space="0" w:color="auto"/>
                        <w:bottom w:val="none" w:sz="0" w:space="0" w:color="auto"/>
                        <w:right w:val="none" w:sz="0" w:space="0" w:color="auto"/>
                      </w:divBdr>
                    </w:div>
                  </w:divsChild>
                </w:div>
                <w:div w:id="2132506848">
                  <w:marLeft w:val="0"/>
                  <w:marRight w:val="0"/>
                  <w:marTop w:val="0"/>
                  <w:marBottom w:val="0"/>
                  <w:divBdr>
                    <w:top w:val="none" w:sz="0" w:space="0" w:color="auto"/>
                    <w:left w:val="none" w:sz="0" w:space="0" w:color="auto"/>
                    <w:bottom w:val="none" w:sz="0" w:space="0" w:color="auto"/>
                    <w:right w:val="none" w:sz="0" w:space="0" w:color="auto"/>
                  </w:divBdr>
                  <w:divsChild>
                    <w:div w:id="854460246">
                      <w:marLeft w:val="0"/>
                      <w:marRight w:val="0"/>
                      <w:marTop w:val="0"/>
                      <w:marBottom w:val="0"/>
                      <w:divBdr>
                        <w:top w:val="none" w:sz="0" w:space="0" w:color="auto"/>
                        <w:left w:val="none" w:sz="0" w:space="0" w:color="auto"/>
                        <w:bottom w:val="none" w:sz="0" w:space="0" w:color="auto"/>
                        <w:right w:val="none" w:sz="0" w:space="0" w:color="auto"/>
                      </w:divBdr>
                    </w:div>
                  </w:divsChild>
                </w:div>
                <w:div w:id="2139033676">
                  <w:marLeft w:val="0"/>
                  <w:marRight w:val="0"/>
                  <w:marTop w:val="0"/>
                  <w:marBottom w:val="0"/>
                  <w:divBdr>
                    <w:top w:val="none" w:sz="0" w:space="0" w:color="auto"/>
                    <w:left w:val="none" w:sz="0" w:space="0" w:color="auto"/>
                    <w:bottom w:val="none" w:sz="0" w:space="0" w:color="auto"/>
                    <w:right w:val="none" w:sz="0" w:space="0" w:color="auto"/>
                  </w:divBdr>
                  <w:divsChild>
                    <w:div w:id="68427975">
                      <w:marLeft w:val="0"/>
                      <w:marRight w:val="0"/>
                      <w:marTop w:val="0"/>
                      <w:marBottom w:val="0"/>
                      <w:divBdr>
                        <w:top w:val="none" w:sz="0" w:space="0" w:color="auto"/>
                        <w:left w:val="none" w:sz="0" w:space="0" w:color="auto"/>
                        <w:bottom w:val="none" w:sz="0" w:space="0" w:color="auto"/>
                        <w:right w:val="none" w:sz="0" w:space="0" w:color="auto"/>
                      </w:divBdr>
                    </w:div>
                    <w:div w:id="7863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1321">
          <w:marLeft w:val="0"/>
          <w:marRight w:val="0"/>
          <w:marTop w:val="0"/>
          <w:marBottom w:val="0"/>
          <w:divBdr>
            <w:top w:val="none" w:sz="0" w:space="0" w:color="auto"/>
            <w:left w:val="none" w:sz="0" w:space="0" w:color="auto"/>
            <w:bottom w:val="none" w:sz="0" w:space="0" w:color="auto"/>
            <w:right w:val="none" w:sz="0" w:space="0" w:color="auto"/>
          </w:divBdr>
        </w:div>
        <w:div w:id="1455320325">
          <w:marLeft w:val="0"/>
          <w:marRight w:val="0"/>
          <w:marTop w:val="0"/>
          <w:marBottom w:val="0"/>
          <w:divBdr>
            <w:top w:val="none" w:sz="0" w:space="0" w:color="auto"/>
            <w:left w:val="none" w:sz="0" w:space="0" w:color="auto"/>
            <w:bottom w:val="none" w:sz="0" w:space="0" w:color="auto"/>
            <w:right w:val="none" w:sz="0" w:space="0" w:color="auto"/>
          </w:divBdr>
        </w:div>
        <w:div w:id="1481381505">
          <w:marLeft w:val="0"/>
          <w:marRight w:val="0"/>
          <w:marTop w:val="0"/>
          <w:marBottom w:val="0"/>
          <w:divBdr>
            <w:top w:val="none" w:sz="0" w:space="0" w:color="auto"/>
            <w:left w:val="none" w:sz="0" w:space="0" w:color="auto"/>
            <w:bottom w:val="none" w:sz="0" w:space="0" w:color="auto"/>
            <w:right w:val="none" w:sz="0" w:space="0" w:color="auto"/>
          </w:divBdr>
        </w:div>
        <w:div w:id="1488783287">
          <w:marLeft w:val="0"/>
          <w:marRight w:val="0"/>
          <w:marTop w:val="0"/>
          <w:marBottom w:val="0"/>
          <w:divBdr>
            <w:top w:val="none" w:sz="0" w:space="0" w:color="auto"/>
            <w:left w:val="none" w:sz="0" w:space="0" w:color="auto"/>
            <w:bottom w:val="none" w:sz="0" w:space="0" w:color="auto"/>
            <w:right w:val="none" w:sz="0" w:space="0" w:color="auto"/>
          </w:divBdr>
          <w:divsChild>
            <w:div w:id="603342008">
              <w:marLeft w:val="0"/>
              <w:marRight w:val="0"/>
              <w:marTop w:val="0"/>
              <w:marBottom w:val="0"/>
              <w:divBdr>
                <w:top w:val="none" w:sz="0" w:space="0" w:color="auto"/>
                <w:left w:val="none" w:sz="0" w:space="0" w:color="auto"/>
                <w:bottom w:val="none" w:sz="0" w:space="0" w:color="auto"/>
                <w:right w:val="none" w:sz="0" w:space="0" w:color="auto"/>
              </w:divBdr>
            </w:div>
            <w:div w:id="633566213">
              <w:marLeft w:val="0"/>
              <w:marRight w:val="0"/>
              <w:marTop w:val="0"/>
              <w:marBottom w:val="0"/>
              <w:divBdr>
                <w:top w:val="none" w:sz="0" w:space="0" w:color="auto"/>
                <w:left w:val="none" w:sz="0" w:space="0" w:color="auto"/>
                <w:bottom w:val="none" w:sz="0" w:space="0" w:color="auto"/>
                <w:right w:val="none" w:sz="0" w:space="0" w:color="auto"/>
              </w:divBdr>
            </w:div>
            <w:div w:id="755442379">
              <w:marLeft w:val="0"/>
              <w:marRight w:val="0"/>
              <w:marTop w:val="0"/>
              <w:marBottom w:val="0"/>
              <w:divBdr>
                <w:top w:val="none" w:sz="0" w:space="0" w:color="auto"/>
                <w:left w:val="none" w:sz="0" w:space="0" w:color="auto"/>
                <w:bottom w:val="none" w:sz="0" w:space="0" w:color="auto"/>
                <w:right w:val="none" w:sz="0" w:space="0" w:color="auto"/>
              </w:divBdr>
            </w:div>
            <w:div w:id="1487891278">
              <w:marLeft w:val="0"/>
              <w:marRight w:val="0"/>
              <w:marTop w:val="0"/>
              <w:marBottom w:val="0"/>
              <w:divBdr>
                <w:top w:val="none" w:sz="0" w:space="0" w:color="auto"/>
                <w:left w:val="none" w:sz="0" w:space="0" w:color="auto"/>
                <w:bottom w:val="none" w:sz="0" w:space="0" w:color="auto"/>
                <w:right w:val="none" w:sz="0" w:space="0" w:color="auto"/>
              </w:divBdr>
            </w:div>
            <w:div w:id="1792018613">
              <w:marLeft w:val="0"/>
              <w:marRight w:val="0"/>
              <w:marTop w:val="0"/>
              <w:marBottom w:val="0"/>
              <w:divBdr>
                <w:top w:val="none" w:sz="0" w:space="0" w:color="auto"/>
                <w:left w:val="none" w:sz="0" w:space="0" w:color="auto"/>
                <w:bottom w:val="none" w:sz="0" w:space="0" w:color="auto"/>
                <w:right w:val="none" w:sz="0" w:space="0" w:color="auto"/>
              </w:divBdr>
            </w:div>
          </w:divsChild>
        </w:div>
        <w:div w:id="1489904453">
          <w:marLeft w:val="0"/>
          <w:marRight w:val="0"/>
          <w:marTop w:val="0"/>
          <w:marBottom w:val="0"/>
          <w:divBdr>
            <w:top w:val="none" w:sz="0" w:space="0" w:color="auto"/>
            <w:left w:val="none" w:sz="0" w:space="0" w:color="auto"/>
            <w:bottom w:val="none" w:sz="0" w:space="0" w:color="auto"/>
            <w:right w:val="none" w:sz="0" w:space="0" w:color="auto"/>
          </w:divBdr>
        </w:div>
        <w:div w:id="1492604595">
          <w:marLeft w:val="0"/>
          <w:marRight w:val="0"/>
          <w:marTop w:val="0"/>
          <w:marBottom w:val="0"/>
          <w:divBdr>
            <w:top w:val="none" w:sz="0" w:space="0" w:color="auto"/>
            <w:left w:val="none" w:sz="0" w:space="0" w:color="auto"/>
            <w:bottom w:val="none" w:sz="0" w:space="0" w:color="auto"/>
            <w:right w:val="none" w:sz="0" w:space="0" w:color="auto"/>
          </w:divBdr>
        </w:div>
        <w:div w:id="1495685215">
          <w:marLeft w:val="0"/>
          <w:marRight w:val="0"/>
          <w:marTop w:val="0"/>
          <w:marBottom w:val="0"/>
          <w:divBdr>
            <w:top w:val="none" w:sz="0" w:space="0" w:color="auto"/>
            <w:left w:val="none" w:sz="0" w:space="0" w:color="auto"/>
            <w:bottom w:val="none" w:sz="0" w:space="0" w:color="auto"/>
            <w:right w:val="none" w:sz="0" w:space="0" w:color="auto"/>
          </w:divBdr>
        </w:div>
        <w:div w:id="1506481800">
          <w:marLeft w:val="0"/>
          <w:marRight w:val="0"/>
          <w:marTop w:val="0"/>
          <w:marBottom w:val="0"/>
          <w:divBdr>
            <w:top w:val="none" w:sz="0" w:space="0" w:color="auto"/>
            <w:left w:val="none" w:sz="0" w:space="0" w:color="auto"/>
            <w:bottom w:val="none" w:sz="0" w:space="0" w:color="auto"/>
            <w:right w:val="none" w:sz="0" w:space="0" w:color="auto"/>
          </w:divBdr>
          <w:divsChild>
            <w:div w:id="174148862">
              <w:marLeft w:val="0"/>
              <w:marRight w:val="0"/>
              <w:marTop w:val="0"/>
              <w:marBottom w:val="0"/>
              <w:divBdr>
                <w:top w:val="none" w:sz="0" w:space="0" w:color="auto"/>
                <w:left w:val="none" w:sz="0" w:space="0" w:color="auto"/>
                <w:bottom w:val="none" w:sz="0" w:space="0" w:color="auto"/>
                <w:right w:val="none" w:sz="0" w:space="0" w:color="auto"/>
              </w:divBdr>
            </w:div>
            <w:div w:id="639113908">
              <w:marLeft w:val="0"/>
              <w:marRight w:val="0"/>
              <w:marTop w:val="0"/>
              <w:marBottom w:val="0"/>
              <w:divBdr>
                <w:top w:val="none" w:sz="0" w:space="0" w:color="auto"/>
                <w:left w:val="none" w:sz="0" w:space="0" w:color="auto"/>
                <w:bottom w:val="none" w:sz="0" w:space="0" w:color="auto"/>
                <w:right w:val="none" w:sz="0" w:space="0" w:color="auto"/>
              </w:divBdr>
            </w:div>
            <w:div w:id="1481538429">
              <w:marLeft w:val="0"/>
              <w:marRight w:val="0"/>
              <w:marTop w:val="0"/>
              <w:marBottom w:val="0"/>
              <w:divBdr>
                <w:top w:val="none" w:sz="0" w:space="0" w:color="auto"/>
                <w:left w:val="none" w:sz="0" w:space="0" w:color="auto"/>
                <w:bottom w:val="none" w:sz="0" w:space="0" w:color="auto"/>
                <w:right w:val="none" w:sz="0" w:space="0" w:color="auto"/>
              </w:divBdr>
            </w:div>
            <w:div w:id="1715690988">
              <w:marLeft w:val="0"/>
              <w:marRight w:val="0"/>
              <w:marTop w:val="0"/>
              <w:marBottom w:val="0"/>
              <w:divBdr>
                <w:top w:val="none" w:sz="0" w:space="0" w:color="auto"/>
                <w:left w:val="none" w:sz="0" w:space="0" w:color="auto"/>
                <w:bottom w:val="none" w:sz="0" w:space="0" w:color="auto"/>
                <w:right w:val="none" w:sz="0" w:space="0" w:color="auto"/>
              </w:divBdr>
            </w:div>
            <w:div w:id="1870145464">
              <w:marLeft w:val="0"/>
              <w:marRight w:val="0"/>
              <w:marTop w:val="0"/>
              <w:marBottom w:val="0"/>
              <w:divBdr>
                <w:top w:val="none" w:sz="0" w:space="0" w:color="auto"/>
                <w:left w:val="none" w:sz="0" w:space="0" w:color="auto"/>
                <w:bottom w:val="none" w:sz="0" w:space="0" w:color="auto"/>
                <w:right w:val="none" w:sz="0" w:space="0" w:color="auto"/>
              </w:divBdr>
            </w:div>
          </w:divsChild>
        </w:div>
        <w:div w:id="1509976555">
          <w:marLeft w:val="0"/>
          <w:marRight w:val="0"/>
          <w:marTop w:val="0"/>
          <w:marBottom w:val="0"/>
          <w:divBdr>
            <w:top w:val="none" w:sz="0" w:space="0" w:color="auto"/>
            <w:left w:val="none" w:sz="0" w:space="0" w:color="auto"/>
            <w:bottom w:val="none" w:sz="0" w:space="0" w:color="auto"/>
            <w:right w:val="none" w:sz="0" w:space="0" w:color="auto"/>
          </w:divBdr>
        </w:div>
        <w:div w:id="1515997353">
          <w:marLeft w:val="0"/>
          <w:marRight w:val="0"/>
          <w:marTop w:val="0"/>
          <w:marBottom w:val="0"/>
          <w:divBdr>
            <w:top w:val="none" w:sz="0" w:space="0" w:color="auto"/>
            <w:left w:val="none" w:sz="0" w:space="0" w:color="auto"/>
            <w:bottom w:val="none" w:sz="0" w:space="0" w:color="auto"/>
            <w:right w:val="none" w:sz="0" w:space="0" w:color="auto"/>
          </w:divBdr>
        </w:div>
        <w:div w:id="1529366974">
          <w:marLeft w:val="0"/>
          <w:marRight w:val="0"/>
          <w:marTop w:val="0"/>
          <w:marBottom w:val="0"/>
          <w:divBdr>
            <w:top w:val="none" w:sz="0" w:space="0" w:color="auto"/>
            <w:left w:val="none" w:sz="0" w:space="0" w:color="auto"/>
            <w:bottom w:val="none" w:sz="0" w:space="0" w:color="auto"/>
            <w:right w:val="none" w:sz="0" w:space="0" w:color="auto"/>
          </w:divBdr>
          <w:divsChild>
            <w:div w:id="28341490">
              <w:marLeft w:val="0"/>
              <w:marRight w:val="0"/>
              <w:marTop w:val="0"/>
              <w:marBottom w:val="0"/>
              <w:divBdr>
                <w:top w:val="none" w:sz="0" w:space="0" w:color="auto"/>
                <w:left w:val="none" w:sz="0" w:space="0" w:color="auto"/>
                <w:bottom w:val="none" w:sz="0" w:space="0" w:color="auto"/>
                <w:right w:val="none" w:sz="0" w:space="0" w:color="auto"/>
              </w:divBdr>
            </w:div>
            <w:div w:id="59523613">
              <w:marLeft w:val="0"/>
              <w:marRight w:val="0"/>
              <w:marTop w:val="0"/>
              <w:marBottom w:val="0"/>
              <w:divBdr>
                <w:top w:val="none" w:sz="0" w:space="0" w:color="auto"/>
                <w:left w:val="none" w:sz="0" w:space="0" w:color="auto"/>
                <w:bottom w:val="none" w:sz="0" w:space="0" w:color="auto"/>
                <w:right w:val="none" w:sz="0" w:space="0" w:color="auto"/>
              </w:divBdr>
            </w:div>
            <w:div w:id="205682101">
              <w:marLeft w:val="0"/>
              <w:marRight w:val="0"/>
              <w:marTop w:val="0"/>
              <w:marBottom w:val="0"/>
              <w:divBdr>
                <w:top w:val="none" w:sz="0" w:space="0" w:color="auto"/>
                <w:left w:val="none" w:sz="0" w:space="0" w:color="auto"/>
                <w:bottom w:val="none" w:sz="0" w:space="0" w:color="auto"/>
                <w:right w:val="none" w:sz="0" w:space="0" w:color="auto"/>
              </w:divBdr>
            </w:div>
            <w:div w:id="302198888">
              <w:marLeft w:val="0"/>
              <w:marRight w:val="0"/>
              <w:marTop w:val="0"/>
              <w:marBottom w:val="0"/>
              <w:divBdr>
                <w:top w:val="none" w:sz="0" w:space="0" w:color="auto"/>
                <w:left w:val="none" w:sz="0" w:space="0" w:color="auto"/>
                <w:bottom w:val="none" w:sz="0" w:space="0" w:color="auto"/>
                <w:right w:val="none" w:sz="0" w:space="0" w:color="auto"/>
              </w:divBdr>
            </w:div>
            <w:div w:id="1053850075">
              <w:marLeft w:val="0"/>
              <w:marRight w:val="0"/>
              <w:marTop w:val="0"/>
              <w:marBottom w:val="0"/>
              <w:divBdr>
                <w:top w:val="none" w:sz="0" w:space="0" w:color="auto"/>
                <w:left w:val="none" w:sz="0" w:space="0" w:color="auto"/>
                <w:bottom w:val="none" w:sz="0" w:space="0" w:color="auto"/>
                <w:right w:val="none" w:sz="0" w:space="0" w:color="auto"/>
              </w:divBdr>
            </w:div>
          </w:divsChild>
        </w:div>
        <w:div w:id="1536498966">
          <w:marLeft w:val="0"/>
          <w:marRight w:val="0"/>
          <w:marTop w:val="0"/>
          <w:marBottom w:val="0"/>
          <w:divBdr>
            <w:top w:val="none" w:sz="0" w:space="0" w:color="auto"/>
            <w:left w:val="none" w:sz="0" w:space="0" w:color="auto"/>
            <w:bottom w:val="none" w:sz="0" w:space="0" w:color="auto"/>
            <w:right w:val="none" w:sz="0" w:space="0" w:color="auto"/>
          </w:divBdr>
        </w:div>
        <w:div w:id="1567495233">
          <w:marLeft w:val="0"/>
          <w:marRight w:val="0"/>
          <w:marTop w:val="0"/>
          <w:marBottom w:val="0"/>
          <w:divBdr>
            <w:top w:val="none" w:sz="0" w:space="0" w:color="auto"/>
            <w:left w:val="none" w:sz="0" w:space="0" w:color="auto"/>
            <w:bottom w:val="none" w:sz="0" w:space="0" w:color="auto"/>
            <w:right w:val="none" w:sz="0" w:space="0" w:color="auto"/>
          </w:divBdr>
        </w:div>
        <w:div w:id="1567642645">
          <w:marLeft w:val="0"/>
          <w:marRight w:val="0"/>
          <w:marTop w:val="0"/>
          <w:marBottom w:val="0"/>
          <w:divBdr>
            <w:top w:val="none" w:sz="0" w:space="0" w:color="auto"/>
            <w:left w:val="none" w:sz="0" w:space="0" w:color="auto"/>
            <w:bottom w:val="none" w:sz="0" w:space="0" w:color="auto"/>
            <w:right w:val="none" w:sz="0" w:space="0" w:color="auto"/>
          </w:divBdr>
          <w:divsChild>
            <w:div w:id="718473863">
              <w:marLeft w:val="0"/>
              <w:marRight w:val="0"/>
              <w:marTop w:val="0"/>
              <w:marBottom w:val="0"/>
              <w:divBdr>
                <w:top w:val="none" w:sz="0" w:space="0" w:color="auto"/>
                <w:left w:val="none" w:sz="0" w:space="0" w:color="auto"/>
                <w:bottom w:val="none" w:sz="0" w:space="0" w:color="auto"/>
                <w:right w:val="none" w:sz="0" w:space="0" w:color="auto"/>
              </w:divBdr>
            </w:div>
            <w:div w:id="1360665164">
              <w:marLeft w:val="0"/>
              <w:marRight w:val="0"/>
              <w:marTop w:val="0"/>
              <w:marBottom w:val="0"/>
              <w:divBdr>
                <w:top w:val="none" w:sz="0" w:space="0" w:color="auto"/>
                <w:left w:val="none" w:sz="0" w:space="0" w:color="auto"/>
                <w:bottom w:val="none" w:sz="0" w:space="0" w:color="auto"/>
                <w:right w:val="none" w:sz="0" w:space="0" w:color="auto"/>
              </w:divBdr>
            </w:div>
            <w:div w:id="1418820375">
              <w:marLeft w:val="0"/>
              <w:marRight w:val="0"/>
              <w:marTop w:val="0"/>
              <w:marBottom w:val="0"/>
              <w:divBdr>
                <w:top w:val="none" w:sz="0" w:space="0" w:color="auto"/>
                <w:left w:val="none" w:sz="0" w:space="0" w:color="auto"/>
                <w:bottom w:val="none" w:sz="0" w:space="0" w:color="auto"/>
                <w:right w:val="none" w:sz="0" w:space="0" w:color="auto"/>
              </w:divBdr>
            </w:div>
            <w:div w:id="1874075561">
              <w:marLeft w:val="0"/>
              <w:marRight w:val="0"/>
              <w:marTop w:val="0"/>
              <w:marBottom w:val="0"/>
              <w:divBdr>
                <w:top w:val="none" w:sz="0" w:space="0" w:color="auto"/>
                <w:left w:val="none" w:sz="0" w:space="0" w:color="auto"/>
                <w:bottom w:val="none" w:sz="0" w:space="0" w:color="auto"/>
                <w:right w:val="none" w:sz="0" w:space="0" w:color="auto"/>
              </w:divBdr>
            </w:div>
            <w:div w:id="2019889676">
              <w:marLeft w:val="0"/>
              <w:marRight w:val="0"/>
              <w:marTop w:val="0"/>
              <w:marBottom w:val="0"/>
              <w:divBdr>
                <w:top w:val="none" w:sz="0" w:space="0" w:color="auto"/>
                <w:left w:val="none" w:sz="0" w:space="0" w:color="auto"/>
                <w:bottom w:val="none" w:sz="0" w:space="0" w:color="auto"/>
                <w:right w:val="none" w:sz="0" w:space="0" w:color="auto"/>
              </w:divBdr>
            </w:div>
          </w:divsChild>
        </w:div>
        <w:div w:id="1579746136">
          <w:marLeft w:val="0"/>
          <w:marRight w:val="0"/>
          <w:marTop w:val="0"/>
          <w:marBottom w:val="0"/>
          <w:divBdr>
            <w:top w:val="none" w:sz="0" w:space="0" w:color="auto"/>
            <w:left w:val="none" w:sz="0" w:space="0" w:color="auto"/>
            <w:bottom w:val="none" w:sz="0" w:space="0" w:color="auto"/>
            <w:right w:val="none" w:sz="0" w:space="0" w:color="auto"/>
          </w:divBdr>
        </w:div>
        <w:div w:id="1593784832">
          <w:marLeft w:val="0"/>
          <w:marRight w:val="0"/>
          <w:marTop w:val="0"/>
          <w:marBottom w:val="0"/>
          <w:divBdr>
            <w:top w:val="none" w:sz="0" w:space="0" w:color="auto"/>
            <w:left w:val="none" w:sz="0" w:space="0" w:color="auto"/>
            <w:bottom w:val="none" w:sz="0" w:space="0" w:color="auto"/>
            <w:right w:val="none" w:sz="0" w:space="0" w:color="auto"/>
          </w:divBdr>
        </w:div>
        <w:div w:id="1609851978">
          <w:marLeft w:val="0"/>
          <w:marRight w:val="0"/>
          <w:marTop w:val="0"/>
          <w:marBottom w:val="0"/>
          <w:divBdr>
            <w:top w:val="none" w:sz="0" w:space="0" w:color="auto"/>
            <w:left w:val="none" w:sz="0" w:space="0" w:color="auto"/>
            <w:bottom w:val="none" w:sz="0" w:space="0" w:color="auto"/>
            <w:right w:val="none" w:sz="0" w:space="0" w:color="auto"/>
          </w:divBdr>
          <w:divsChild>
            <w:div w:id="258832014">
              <w:marLeft w:val="0"/>
              <w:marRight w:val="0"/>
              <w:marTop w:val="0"/>
              <w:marBottom w:val="0"/>
              <w:divBdr>
                <w:top w:val="none" w:sz="0" w:space="0" w:color="auto"/>
                <w:left w:val="none" w:sz="0" w:space="0" w:color="auto"/>
                <w:bottom w:val="none" w:sz="0" w:space="0" w:color="auto"/>
                <w:right w:val="none" w:sz="0" w:space="0" w:color="auto"/>
              </w:divBdr>
            </w:div>
            <w:div w:id="931935574">
              <w:marLeft w:val="0"/>
              <w:marRight w:val="0"/>
              <w:marTop w:val="0"/>
              <w:marBottom w:val="0"/>
              <w:divBdr>
                <w:top w:val="none" w:sz="0" w:space="0" w:color="auto"/>
                <w:left w:val="none" w:sz="0" w:space="0" w:color="auto"/>
                <w:bottom w:val="none" w:sz="0" w:space="0" w:color="auto"/>
                <w:right w:val="none" w:sz="0" w:space="0" w:color="auto"/>
              </w:divBdr>
            </w:div>
            <w:div w:id="983433273">
              <w:marLeft w:val="0"/>
              <w:marRight w:val="0"/>
              <w:marTop w:val="0"/>
              <w:marBottom w:val="0"/>
              <w:divBdr>
                <w:top w:val="none" w:sz="0" w:space="0" w:color="auto"/>
                <w:left w:val="none" w:sz="0" w:space="0" w:color="auto"/>
                <w:bottom w:val="none" w:sz="0" w:space="0" w:color="auto"/>
                <w:right w:val="none" w:sz="0" w:space="0" w:color="auto"/>
              </w:divBdr>
            </w:div>
            <w:div w:id="1001272579">
              <w:marLeft w:val="0"/>
              <w:marRight w:val="0"/>
              <w:marTop w:val="0"/>
              <w:marBottom w:val="0"/>
              <w:divBdr>
                <w:top w:val="none" w:sz="0" w:space="0" w:color="auto"/>
                <w:left w:val="none" w:sz="0" w:space="0" w:color="auto"/>
                <w:bottom w:val="none" w:sz="0" w:space="0" w:color="auto"/>
                <w:right w:val="none" w:sz="0" w:space="0" w:color="auto"/>
              </w:divBdr>
            </w:div>
            <w:div w:id="1182545069">
              <w:marLeft w:val="0"/>
              <w:marRight w:val="0"/>
              <w:marTop w:val="0"/>
              <w:marBottom w:val="0"/>
              <w:divBdr>
                <w:top w:val="none" w:sz="0" w:space="0" w:color="auto"/>
                <w:left w:val="none" w:sz="0" w:space="0" w:color="auto"/>
                <w:bottom w:val="none" w:sz="0" w:space="0" w:color="auto"/>
                <w:right w:val="none" w:sz="0" w:space="0" w:color="auto"/>
              </w:divBdr>
            </w:div>
          </w:divsChild>
        </w:div>
        <w:div w:id="1618633581">
          <w:marLeft w:val="0"/>
          <w:marRight w:val="0"/>
          <w:marTop w:val="0"/>
          <w:marBottom w:val="0"/>
          <w:divBdr>
            <w:top w:val="none" w:sz="0" w:space="0" w:color="auto"/>
            <w:left w:val="none" w:sz="0" w:space="0" w:color="auto"/>
            <w:bottom w:val="none" w:sz="0" w:space="0" w:color="auto"/>
            <w:right w:val="none" w:sz="0" w:space="0" w:color="auto"/>
          </w:divBdr>
        </w:div>
        <w:div w:id="1650209690">
          <w:marLeft w:val="0"/>
          <w:marRight w:val="0"/>
          <w:marTop w:val="0"/>
          <w:marBottom w:val="0"/>
          <w:divBdr>
            <w:top w:val="none" w:sz="0" w:space="0" w:color="auto"/>
            <w:left w:val="none" w:sz="0" w:space="0" w:color="auto"/>
            <w:bottom w:val="none" w:sz="0" w:space="0" w:color="auto"/>
            <w:right w:val="none" w:sz="0" w:space="0" w:color="auto"/>
          </w:divBdr>
        </w:div>
        <w:div w:id="1658534531">
          <w:marLeft w:val="0"/>
          <w:marRight w:val="0"/>
          <w:marTop w:val="0"/>
          <w:marBottom w:val="0"/>
          <w:divBdr>
            <w:top w:val="none" w:sz="0" w:space="0" w:color="auto"/>
            <w:left w:val="none" w:sz="0" w:space="0" w:color="auto"/>
            <w:bottom w:val="none" w:sz="0" w:space="0" w:color="auto"/>
            <w:right w:val="none" w:sz="0" w:space="0" w:color="auto"/>
          </w:divBdr>
          <w:divsChild>
            <w:div w:id="1588464807">
              <w:marLeft w:val="-75"/>
              <w:marRight w:val="0"/>
              <w:marTop w:val="30"/>
              <w:marBottom w:val="30"/>
              <w:divBdr>
                <w:top w:val="none" w:sz="0" w:space="0" w:color="auto"/>
                <w:left w:val="none" w:sz="0" w:space="0" w:color="auto"/>
                <w:bottom w:val="none" w:sz="0" w:space="0" w:color="auto"/>
                <w:right w:val="none" w:sz="0" w:space="0" w:color="auto"/>
              </w:divBdr>
              <w:divsChild>
                <w:div w:id="855267133">
                  <w:marLeft w:val="0"/>
                  <w:marRight w:val="0"/>
                  <w:marTop w:val="0"/>
                  <w:marBottom w:val="0"/>
                  <w:divBdr>
                    <w:top w:val="none" w:sz="0" w:space="0" w:color="auto"/>
                    <w:left w:val="none" w:sz="0" w:space="0" w:color="auto"/>
                    <w:bottom w:val="none" w:sz="0" w:space="0" w:color="auto"/>
                    <w:right w:val="none" w:sz="0" w:space="0" w:color="auto"/>
                  </w:divBdr>
                  <w:divsChild>
                    <w:div w:id="1472869491">
                      <w:marLeft w:val="0"/>
                      <w:marRight w:val="0"/>
                      <w:marTop w:val="0"/>
                      <w:marBottom w:val="0"/>
                      <w:divBdr>
                        <w:top w:val="none" w:sz="0" w:space="0" w:color="auto"/>
                        <w:left w:val="none" w:sz="0" w:space="0" w:color="auto"/>
                        <w:bottom w:val="none" w:sz="0" w:space="0" w:color="auto"/>
                        <w:right w:val="none" w:sz="0" w:space="0" w:color="auto"/>
                      </w:divBdr>
                    </w:div>
                  </w:divsChild>
                </w:div>
                <w:div w:id="981931497">
                  <w:marLeft w:val="0"/>
                  <w:marRight w:val="0"/>
                  <w:marTop w:val="0"/>
                  <w:marBottom w:val="0"/>
                  <w:divBdr>
                    <w:top w:val="none" w:sz="0" w:space="0" w:color="auto"/>
                    <w:left w:val="none" w:sz="0" w:space="0" w:color="auto"/>
                    <w:bottom w:val="none" w:sz="0" w:space="0" w:color="auto"/>
                    <w:right w:val="none" w:sz="0" w:space="0" w:color="auto"/>
                  </w:divBdr>
                  <w:divsChild>
                    <w:div w:id="1184785860">
                      <w:marLeft w:val="0"/>
                      <w:marRight w:val="0"/>
                      <w:marTop w:val="0"/>
                      <w:marBottom w:val="0"/>
                      <w:divBdr>
                        <w:top w:val="none" w:sz="0" w:space="0" w:color="auto"/>
                        <w:left w:val="none" w:sz="0" w:space="0" w:color="auto"/>
                        <w:bottom w:val="none" w:sz="0" w:space="0" w:color="auto"/>
                        <w:right w:val="none" w:sz="0" w:space="0" w:color="auto"/>
                      </w:divBdr>
                    </w:div>
                  </w:divsChild>
                </w:div>
                <w:div w:id="1702317130">
                  <w:marLeft w:val="0"/>
                  <w:marRight w:val="0"/>
                  <w:marTop w:val="0"/>
                  <w:marBottom w:val="0"/>
                  <w:divBdr>
                    <w:top w:val="none" w:sz="0" w:space="0" w:color="auto"/>
                    <w:left w:val="none" w:sz="0" w:space="0" w:color="auto"/>
                    <w:bottom w:val="none" w:sz="0" w:space="0" w:color="auto"/>
                    <w:right w:val="none" w:sz="0" w:space="0" w:color="auto"/>
                  </w:divBdr>
                  <w:divsChild>
                    <w:div w:id="1598517085">
                      <w:marLeft w:val="0"/>
                      <w:marRight w:val="0"/>
                      <w:marTop w:val="0"/>
                      <w:marBottom w:val="0"/>
                      <w:divBdr>
                        <w:top w:val="none" w:sz="0" w:space="0" w:color="auto"/>
                        <w:left w:val="none" w:sz="0" w:space="0" w:color="auto"/>
                        <w:bottom w:val="none" w:sz="0" w:space="0" w:color="auto"/>
                        <w:right w:val="none" w:sz="0" w:space="0" w:color="auto"/>
                      </w:divBdr>
                    </w:div>
                  </w:divsChild>
                </w:div>
                <w:div w:id="2130664559">
                  <w:marLeft w:val="0"/>
                  <w:marRight w:val="0"/>
                  <w:marTop w:val="0"/>
                  <w:marBottom w:val="0"/>
                  <w:divBdr>
                    <w:top w:val="none" w:sz="0" w:space="0" w:color="auto"/>
                    <w:left w:val="none" w:sz="0" w:space="0" w:color="auto"/>
                    <w:bottom w:val="none" w:sz="0" w:space="0" w:color="auto"/>
                    <w:right w:val="none" w:sz="0" w:space="0" w:color="auto"/>
                  </w:divBdr>
                  <w:divsChild>
                    <w:div w:id="295910581">
                      <w:marLeft w:val="0"/>
                      <w:marRight w:val="0"/>
                      <w:marTop w:val="0"/>
                      <w:marBottom w:val="0"/>
                      <w:divBdr>
                        <w:top w:val="none" w:sz="0" w:space="0" w:color="auto"/>
                        <w:left w:val="none" w:sz="0" w:space="0" w:color="auto"/>
                        <w:bottom w:val="none" w:sz="0" w:space="0" w:color="auto"/>
                        <w:right w:val="none" w:sz="0" w:space="0" w:color="auto"/>
                      </w:divBdr>
                    </w:div>
                    <w:div w:id="640620121">
                      <w:marLeft w:val="0"/>
                      <w:marRight w:val="0"/>
                      <w:marTop w:val="0"/>
                      <w:marBottom w:val="0"/>
                      <w:divBdr>
                        <w:top w:val="none" w:sz="0" w:space="0" w:color="auto"/>
                        <w:left w:val="none" w:sz="0" w:space="0" w:color="auto"/>
                        <w:bottom w:val="none" w:sz="0" w:space="0" w:color="auto"/>
                        <w:right w:val="none" w:sz="0" w:space="0" w:color="auto"/>
                      </w:divBdr>
                    </w:div>
                    <w:div w:id="815336927">
                      <w:marLeft w:val="0"/>
                      <w:marRight w:val="0"/>
                      <w:marTop w:val="0"/>
                      <w:marBottom w:val="0"/>
                      <w:divBdr>
                        <w:top w:val="none" w:sz="0" w:space="0" w:color="auto"/>
                        <w:left w:val="none" w:sz="0" w:space="0" w:color="auto"/>
                        <w:bottom w:val="none" w:sz="0" w:space="0" w:color="auto"/>
                        <w:right w:val="none" w:sz="0" w:space="0" w:color="auto"/>
                      </w:divBdr>
                    </w:div>
                    <w:div w:id="840857371">
                      <w:marLeft w:val="0"/>
                      <w:marRight w:val="0"/>
                      <w:marTop w:val="0"/>
                      <w:marBottom w:val="0"/>
                      <w:divBdr>
                        <w:top w:val="none" w:sz="0" w:space="0" w:color="auto"/>
                        <w:left w:val="none" w:sz="0" w:space="0" w:color="auto"/>
                        <w:bottom w:val="none" w:sz="0" w:space="0" w:color="auto"/>
                        <w:right w:val="none" w:sz="0" w:space="0" w:color="auto"/>
                      </w:divBdr>
                    </w:div>
                    <w:div w:id="1264343662">
                      <w:marLeft w:val="0"/>
                      <w:marRight w:val="0"/>
                      <w:marTop w:val="0"/>
                      <w:marBottom w:val="0"/>
                      <w:divBdr>
                        <w:top w:val="none" w:sz="0" w:space="0" w:color="auto"/>
                        <w:left w:val="none" w:sz="0" w:space="0" w:color="auto"/>
                        <w:bottom w:val="none" w:sz="0" w:space="0" w:color="auto"/>
                        <w:right w:val="none" w:sz="0" w:space="0" w:color="auto"/>
                      </w:divBdr>
                    </w:div>
                    <w:div w:id="1567371968">
                      <w:marLeft w:val="0"/>
                      <w:marRight w:val="0"/>
                      <w:marTop w:val="0"/>
                      <w:marBottom w:val="0"/>
                      <w:divBdr>
                        <w:top w:val="none" w:sz="0" w:space="0" w:color="auto"/>
                        <w:left w:val="none" w:sz="0" w:space="0" w:color="auto"/>
                        <w:bottom w:val="none" w:sz="0" w:space="0" w:color="auto"/>
                        <w:right w:val="none" w:sz="0" w:space="0" w:color="auto"/>
                      </w:divBdr>
                    </w:div>
                    <w:div w:id="20010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45055">
          <w:marLeft w:val="0"/>
          <w:marRight w:val="0"/>
          <w:marTop w:val="0"/>
          <w:marBottom w:val="0"/>
          <w:divBdr>
            <w:top w:val="none" w:sz="0" w:space="0" w:color="auto"/>
            <w:left w:val="none" w:sz="0" w:space="0" w:color="auto"/>
            <w:bottom w:val="none" w:sz="0" w:space="0" w:color="auto"/>
            <w:right w:val="none" w:sz="0" w:space="0" w:color="auto"/>
          </w:divBdr>
        </w:div>
        <w:div w:id="1697073793">
          <w:marLeft w:val="0"/>
          <w:marRight w:val="0"/>
          <w:marTop w:val="0"/>
          <w:marBottom w:val="0"/>
          <w:divBdr>
            <w:top w:val="none" w:sz="0" w:space="0" w:color="auto"/>
            <w:left w:val="none" w:sz="0" w:space="0" w:color="auto"/>
            <w:bottom w:val="none" w:sz="0" w:space="0" w:color="auto"/>
            <w:right w:val="none" w:sz="0" w:space="0" w:color="auto"/>
          </w:divBdr>
        </w:div>
        <w:div w:id="1706905191">
          <w:marLeft w:val="0"/>
          <w:marRight w:val="0"/>
          <w:marTop w:val="0"/>
          <w:marBottom w:val="0"/>
          <w:divBdr>
            <w:top w:val="none" w:sz="0" w:space="0" w:color="auto"/>
            <w:left w:val="none" w:sz="0" w:space="0" w:color="auto"/>
            <w:bottom w:val="none" w:sz="0" w:space="0" w:color="auto"/>
            <w:right w:val="none" w:sz="0" w:space="0" w:color="auto"/>
          </w:divBdr>
        </w:div>
        <w:div w:id="1712605258">
          <w:marLeft w:val="0"/>
          <w:marRight w:val="0"/>
          <w:marTop w:val="0"/>
          <w:marBottom w:val="0"/>
          <w:divBdr>
            <w:top w:val="none" w:sz="0" w:space="0" w:color="auto"/>
            <w:left w:val="none" w:sz="0" w:space="0" w:color="auto"/>
            <w:bottom w:val="none" w:sz="0" w:space="0" w:color="auto"/>
            <w:right w:val="none" w:sz="0" w:space="0" w:color="auto"/>
          </w:divBdr>
          <w:divsChild>
            <w:div w:id="236523185">
              <w:marLeft w:val="0"/>
              <w:marRight w:val="0"/>
              <w:marTop w:val="0"/>
              <w:marBottom w:val="0"/>
              <w:divBdr>
                <w:top w:val="none" w:sz="0" w:space="0" w:color="auto"/>
                <w:left w:val="none" w:sz="0" w:space="0" w:color="auto"/>
                <w:bottom w:val="none" w:sz="0" w:space="0" w:color="auto"/>
                <w:right w:val="none" w:sz="0" w:space="0" w:color="auto"/>
              </w:divBdr>
            </w:div>
            <w:div w:id="545531613">
              <w:marLeft w:val="0"/>
              <w:marRight w:val="0"/>
              <w:marTop w:val="0"/>
              <w:marBottom w:val="0"/>
              <w:divBdr>
                <w:top w:val="none" w:sz="0" w:space="0" w:color="auto"/>
                <w:left w:val="none" w:sz="0" w:space="0" w:color="auto"/>
                <w:bottom w:val="none" w:sz="0" w:space="0" w:color="auto"/>
                <w:right w:val="none" w:sz="0" w:space="0" w:color="auto"/>
              </w:divBdr>
            </w:div>
            <w:div w:id="639307713">
              <w:marLeft w:val="0"/>
              <w:marRight w:val="0"/>
              <w:marTop w:val="0"/>
              <w:marBottom w:val="0"/>
              <w:divBdr>
                <w:top w:val="none" w:sz="0" w:space="0" w:color="auto"/>
                <w:left w:val="none" w:sz="0" w:space="0" w:color="auto"/>
                <w:bottom w:val="none" w:sz="0" w:space="0" w:color="auto"/>
                <w:right w:val="none" w:sz="0" w:space="0" w:color="auto"/>
              </w:divBdr>
            </w:div>
            <w:div w:id="903561990">
              <w:marLeft w:val="0"/>
              <w:marRight w:val="0"/>
              <w:marTop w:val="0"/>
              <w:marBottom w:val="0"/>
              <w:divBdr>
                <w:top w:val="none" w:sz="0" w:space="0" w:color="auto"/>
                <w:left w:val="none" w:sz="0" w:space="0" w:color="auto"/>
                <w:bottom w:val="none" w:sz="0" w:space="0" w:color="auto"/>
                <w:right w:val="none" w:sz="0" w:space="0" w:color="auto"/>
              </w:divBdr>
            </w:div>
            <w:div w:id="2032027107">
              <w:marLeft w:val="0"/>
              <w:marRight w:val="0"/>
              <w:marTop w:val="0"/>
              <w:marBottom w:val="0"/>
              <w:divBdr>
                <w:top w:val="none" w:sz="0" w:space="0" w:color="auto"/>
                <w:left w:val="none" w:sz="0" w:space="0" w:color="auto"/>
                <w:bottom w:val="none" w:sz="0" w:space="0" w:color="auto"/>
                <w:right w:val="none" w:sz="0" w:space="0" w:color="auto"/>
              </w:divBdr>
            </w:div>
          </w:divsChild>
        </w:div>
        <w:div w:id="1712680695">
          <w:marLeft w:val="0"/>
          <w:marRight w:val="0"/>
          <w:marTop w:val="0"/>
          <w:marBottom w:val="0"/>
          <w:divBdr>
            <w:top w:val="none" w:sz="0" w:space="0" w:color="auto"/>
            <w:left w:val="none" w:sz="0" w:space="0" w:color="auto"/>
            <w:bottom w:val="none" w:sz="0" w:space="0" w:color="auto"/>
            <w:right w:val="none" w:sz="0" w:space="0" w:color="auto"/>
          </w:divBdr>
        </w:div>
        <w:div w:id="1715276636">
          <w:marLeft w:val="0"/>
          <w:marRight w:val="0"/>
          <w:marTop w:val="0"/>
          <w:marBottom w:val="0"/>
          <w:divBdr>
            <w:top w:val="none" w:sz="0" w:space="0" w:color="auto"/>
            <w:left w:val="none" w:sz="0" w:space="0" w:color="auto"/>
            <w:bottom w:val="none" w:sz="0" w:space="0" w:color="auto"/>
            <w:right w:val="none" w:sz="0" w:space="0" w:color="auto"/>
          </w:divBdr>
        </w:div>
        <w:div w:id="1721396081">
          <w:marLeft w:val="0"/>
          <w:marRight w:val="0"/>
          <w:marTop w:val="0"/>
          <w:marBottom w:val="0"/>
          <w:divBdr>
            <w:top w:val="none" w:sz="0" w:space="0" w:color="auto"/>
            <w:left w:val="none" w:sz="0" w:space="0" w:color="auto"/>
            <w:bottom w:val="none" w:sz="0" w:space="0" w:color="auto"/>
            <w:right w:val="none" w:sz="0" w:space="0" w:color="auto"/>
          </w:divBdr>
        </w:div>
        <w:div w:id="1730760776">
          <w:marLeft w:val="0"/>
          <w:marRight w:val="0"/>
          <w:marTop w:val="0"/>
          <w:marBottom w:val="0"/>
          <w:divBdr>
            <w:top w:val="none" w:sz="0" w:space="0" w:color="auto"/>
            <w:left w:val="none" w:sz="0" w:space="0" w:color="auto"/>
            <w:bottom w:val="none" w:sz="0" w:space="0" w:color="auto"/>
            <w:right w:val="none" w:sz="0" w:space="0" w:color="auto"/>
          </w:divBdr>
          <w:divsChild>
            <w:div w:id="665522096">
              <w:marLeft w:val="0"/>
              <w:marRight w:val="0"/>
              <w:marTop w:val="0"/>
              <w:marBottom w:val="0"/>
              <w:divBdr>
                <w:top w:val="none" w:sz="0" w:space="0" w:color="auto"/>
                <w:left w:val="none" w:sz="0" w:space="0" w:color="auto"/>
                <w:bottom w:val="none" w:sz="0" w:space="0" w:color="auto"/>
                <w:right w:val="none" w:sz="0" w:space="0" w:color="auto"/>
              </w:divBdr>
            </w:div>
            <w:div w:id="1139496459">
              <w:marLeft w:val="0"/>
              <w:marRight w:val="0"/>
              <w:marTop w:val="0"/>
              <w:marBottom w:val="0"/>
              <w:divBdr>
                <w:top w:val="none" w:sz="0" w:space="0" w:color="auto"/>
                <w:left w:val="none" w:sz="0" w:space="0" w:color="auto"/>
                <w:bottom w:val="none" w:sz="0" w:space="0" w:color="auto"/>
                <w:right w:val="none" w:sz="0" w:space="0" w:color="auto"/>
              </w:divBdr>
            </w:div>
            <w:div w:id="1654021850">
              <w:marLeft w:val="0"/>
              <w:marRight w:val="0"/>
              <w:marTop w:val="0"/>
              <w:marBottom w:val="0"/>
              <w:divBdr>
                <w:top w:val="none" w:sz="0" w:space="0" w:color="auto"/>
                <w:left w:val="none" w:sz="0" w:space="0" w:color="auto"/>
                <w:bottom w:val="none" w:sz="0" w:space="0" w:color="auto"/>
                <w:right w:val="none" w:sz="0" w:space="0" w:color="auto"/>
              </w:divBdr>
            </w:div>
            <w:div w:id="1709720790">
              <w:marLeft w:val="0"/>
              <w:marRight w:val="0"/>
              <w:marTop w:val="0"/>
              <w:marBottom w:val="0"/>
              <w:divBdr>
                <w:top w:val="none" w:sz="0" w:space="0" w:color="auto"/>
                <w:left w:val="none" w:sz="0" w:space="0" w:color="auto"/>
                <w:bottom w:val="none" w:sz="0" w:space="0" w:color="auto"/>
                <w:right w:val="none" w:sz="0" w:space="0" w:color="auto"/>
              </w:divBdr>
            </w:div>
            <w:div w:id="1778210466">
              <w:marLeft w:val="0"/>
              <w:marRight w:val="0"/>
              <w:marTop w:val="0"/>
              <w:marBottom w:val="0"/>
              <w:divBdr>
                <w:top w:val="none" w:sz="0" w:space="0" w:color="auto"/>
                <w:left w:val="none" w:sz="0" w:space="0" w:color="auto"/>
                <w:bottom w:val="none" w:sz="0" w:space="0" w:color="auto"/>
                <w:right w:val="none" w:sz="0" w:space="0" w:color="auto"/>
              </w:divBdr>
            </w:div>
          </w:divsChild>
        </w:div>
        <w:div w:id="1746106035">
          <w:marLeft w:val="0"/>
          <w:marRight w:val="0"/>
          <w:marTop w:val="0"/>
          <w:marBottom w:val="0"/>
          <w:divBdr>
            <w:top w:val="none" w:sz="0" w:space="0" w:color="auto"/>
            <w:left w:val="none" w:sz="0" w:space="0" w:color="auto"/>
            <w:bottom w:val="none" w:sz="0" w:space="0" w:color="auto"/>
            <w:right w:val="none" w:sz="0" w:space="0" w:color="auto"/>
          </w:divBdr>
        </w:div>
        <w:div w:id="1753621678">
          <w:marLeft w:val="0"/>
          <w:marRight w:val="0"/>
          <w:marTop w:val="0"/>
          <w:marBottom w:val="0"/>
          <w:divBdr>
            <w:top w:val="none" w:sz="0" w:space="0" w:color="auto"/>
            <w:left w:val="none" w:sz="0" w:space="0" w:color="auto"/>
            <w:bottom w:val="none" w:sz="0" w:space="0" w:color="auto"/>
            <w:right w:val="none" w:sz="0" w:space="0" w:color="auto"/>
          </w:divBdr>
          <w:divsChild>
            <w:div w:id="486748116">
              <w:marLeft w:val="0"/>
              <w:marRight w:val="0"/>
              <w:marTop w:val="0"/>
              <w:marBottom w:val="0"/>
              <w:divBdr>
                <w:top w:val="none" w:sz="0" w:space="0" w:color="auto"/>
                <w:left w:val="none" w:sz="0" w:space="0" w:color="auto"/>
                <w:bottom w:val="none" w:sz="0" w:space="0" w:color="auto"/>
                <w:right w:val="none" w:sz="0" w:space="0" w:color="auto"/>
              </w:divBdr>
            </w:div>
            <w:div w:id="853229203">
              <w:marLeft w:val="0"/>
              <w:marRight w:val="0"/>
              <w:marTop w:val="0"/>
              <w:marBottom w:val="0"/>
              <w:divBdr>
                <w:top w:val="none" w:sz="0" w:space="0" w:color="auto"/>
                <w:left w:val="none" w:sz="0" w:space="0" w:color="auto"/>
                <w:bottom w:val="none" w:sz="0" w:space="0" w:color="auto"/>
                <w:right w:val="none" w:sz="0" w:space="0" w:color="auto"/>
              </w:divBdr>
            </w:div>
            <w:div w:id="991256398">
              <w:marLeft w:val="0"/>
              <w:marRight w:val="0"/>
              <w:marTop w:val="0"/>
              <w:marBottom w:val="0"/>
              <w:divBdr>
                <w:top w:val="none" w:sz="0" w:space="0" w:color="auto"/>
                <w:left w:val="none" w:sz="0" w:space="0" w:color="auto"/>
                <w:bottom w:val="none" w:sz="0" w:space="0" w:color="auto"/>
                <w:right w:val="none" w:sz="0" w:space="0" w:color="auto"/>
              </w:divBdr>
            </w:div>
            <w:div w:id="1523283922">
              <w:marLeft w:val="0"/>
              <w:marRight w:val="0"/>
              <w:marTop w:val="0"/>
              <w:marBottom w:val="0"/>
              <w:divBdr>
                <w:top w:val="none" w:sz="0" w:space="0" w:color="auto"/>
                <w:left w:val="none" w:sz="0" w:space="0" w:color="auto"/>
                <w:bottom w:val="none" w:sz="0" w:space="0" w:color="auto"/>
                <w:right w:val="none" w:sz="0" w:space="0" w:color="auto"/>
              </w:divBdr>
            </w:div>
            <w:div w:id="1603685746">
              <w:marLeft w:val="0"/>
              <w:marRight w:val="0"/>
              <w:marTop w:val="0"/>
              <w:marBottom w:val="0"/>
              <w:divBdr>
                <w:top w:val="none" w:sz="0" w:space="0" w:color="auto"/>
                <w:left w:val="none" w:sz="0" w:space="0" w:color="auto"/>
                <w:bottom w:val="none" w:sz="0" w:space="0" w:color="auto"/>
                <w:right w:val="none" w:sz="0" w:space="0" w:color="auto"/>
              </w:divBdr>
            </w:div>
          </w:divsChild>
        </w:div>
        <w:div w:id="1757244190">
          <w:marLeft w:val="0"/>
          <w:marRight w:val="0"/>
          <w:marTop w:val="0"/>
          <w:marBottom w:val="0"/>
          <w:divBdr>
            <w:top w:val="none" w:sz="0" w:space="0" w:color="auto"/>
            <w:left w:val="none" w:sz="0" w:space="0" w:color="auto"/>
            <w:bottom w:val="none" w:sz="0" w:space="0" w:color="auto"/>
            <w:right w:val="none" w:sz="0" w:space="0" w:color="auto"/>
          </w:divBdr>
        </w:div>
        <w:div w:id="1758557600">
          <w:marLeft w:val="0"/>
          <w:marRight w:val="0"/>
          <w:marTop w:val="0"/>
          <w:marBottom w:val="0"/>
          <w:divBdr>
            <w:top w:val="none" w:sz="0" w:space="0" w:color="auto"/>
            <w:left w:val="none" w:sz="0" w:space="0" w:color="auto"/>
            <w:bottom w:val="none" w:sz="0" w:space="0" w:color="auto"/>
            <w:right w:val="none" w:sz="0" w:space="0" w:color="auto"/>
          </w:divBdr>
        </w:div>
        <w:div w:id="1770195153">
          <w:marLeft w:val="0"/>
          <w:marRight w:val="0"/>
          <w:marTop w:val="0"/>
          <w:marBottom w:val="0"/>
          <w:divBdr>
            <w:top w:val="none" w:sz="0" w:space="0" w:color="auto"/>
            <w:left w:val="none" w:sz="0" w:space="0" w:color="auto"/>
            <w:bottom w:val="none" w:sz="0" w:space="0" w:color="auto"/>
            <w:right w:val="none" w:sz="0" w:space="0" w:color="auto"/>
          </w:divBdr>
        </w:div>
        <w:div w:id="1781073687">
          <w:marLeft w:val="0"/>
          <w:marRight w:val="0"/>
          <w:marTop w:val="0"/>
          <w:marBottom w:val="0"/>
          <w:divBdr>
            <w:top w:val="none" w:sz="0" w:space="0" w:color="auto"/>
            <w:left w:val="none" w:sz="0" w:space="0" w:color="auto"/>
            <w:bottom w:val="none" w:sz="0" w:space="0" w:color="auto"/>
            <w:right w:val="none" w:sz="0" w:space="0" w:color="auto"/>
          </w:divBdr>
        </w:div>
        <w:div w:id="1783694077">
          <w:marLeft w:val="0"/>
          <w:marRight w:val="0"/>
          <w:marTop w:val="0"/>
          <w:marBottom w:val="0"/>
          <w:divBdr>
            <w:top w:val="none" w:sz="0" w:space="0" w:color="auto"/>
            <w:left w:val="none" w:sz="0" w:space="0" w:color="auto"/>
            <w:bottom w:val="none" w:sz="0" w:space="0" w:color="auto"/>
            <w:right w:val="none" w:sz="0" w:space="0" w:color="auto"/>
          </w:divBdr>
        </w:div>
        <w:div w:id="1797063601">
          <w:marLeft w:val="0"/>
          <w:marRight w:val="0"/>
          <w:marTop w:val="0"/>
          <w:marBottom w:val="0"/>
          <w:divBdr>
            <w:top w:val="none" w:sz="0" w:space="0" w:color="auto"/>
            <w:left w:val="none" w:sz="0" w:space="0" w:color="auto"/>
            <w:bottom w:val="none" w:sz="0" w:space="0" w:color="auto"/>
            <w:right w:val="none" w:sz="0" w:space="0" w:color="auto"/>
          </w:divBdr>
        </w:div>
        <w:div w:id="1801073534">
          <w:marLeft w:val="0"/>
          <w:marRight w:val="0"/>
          <w:marTop w:val="0"/>
          <w:marBottom w:val="0"/>
          <w:divBdr>
            <w:top w:val="none" w:sz="0" w:space="0" w:color="auto"/>
            <w:left w:val="none" w:sz="0" w:space="0" w:color="auto"/>
            <w:bottom w:val="none" w:sz="0" w:space="0" w:color="auto"/>
            <w:right w:val="none" w:sz="0" w:space="0" w:color="auto"/>
          </w:divBdr>
        </w:div>
        <w:div w:id="1810709670">
          <w:marLeft w:val="0"/>
          <w:marRight w:val="0"/>
          <w:marTop w:val="0"/>
          <w:marBottom w:val="0"/>
          <w:divBdr>
            <w:top w:val="none" w:sz="0" w:space="0" w:color="auto"/>
            <w:left w:val="none" w:sz="0" w:space="0" w:color="auto"/>
            <w:bottom w:val="none" w:sz="0" w:space="0" w:color="auto"/>
            <w:right w:val="none" w:sz="0" w:space="0" w:color="auto"/>
          </w:divBdr>
        </w:div>
        <w:div w:id="1812474843">
          <w:marLeft w:val="0"/>
          <w:marRight w:val="0"/>
          <w:marTop w:val="0"/>
          <w:marBottom w:val="0"/>
          <w:divBdr>
            <w:top w:val="none" w:sz="0" w:space="0" w:color="auto"/>
            <w:left w:val="none" w:sz="0" w:space="0" w:color="auto"/>
            <w:bottom w:val="none" w:sz="0" w:space="0" w:color="auto"/>
            <w:right w:val="none" w:sz="0" w:space="0" w:color="auto"/>
          </w:divBdr>
        </w:div>
        <w:div w:id="1828587669">
          <w:marLeft w:val="0"/>
          <w:marRight w:val="0"/>
          <w:marTop w:val="0"/>
          <w:marBottom w:val="0"/>
          <w:divBdr>
            <w:top w:val="none" w:sz="0" w:space="0" w:color="auto"/>
            <w:left w:val="none" w:sz="0" w:space="0" w:color="auto"/>
            <w:bottom w:val="none" w:sz="0" w:space="0" w:color="auto"/>
            <w:right w:val="none" w:sz="0" w:space="0" w:color="auto"/>
          </w:divBdr>
          <w:divsChild>
            <w:div w:id="196164044">
              <w:marLeft w:val="0"/>
              <w:marRight w:val="0"/>
              <w:marTop w:val="0"/>
              <w:marBottom w:val="0"/>
              <w:divBdr>
                <w:top w:val="none" w:sz="0" w:space="0" w:color="auto"/>
                <w:left w:val="none" w:sz="0" w:space="0" w:color="auto"/>
                <w:bottom w:val="none" w:sz="0" w:space="0" w:color="auto"/>
                <w:right w:val="none" w:sz="0" w:space="0" w:color="auto"/>
              </w:divBdr>
            </w:div>
            <w:div w:id="369885803">
              <w:marLeft w:val="0"/>
              <w:marRight w:val="0"/>
              <w:marTop w:val="0"/>
              <w:marBottom w:val="0"/>
              <w:divBdr>
                <w:top w:val="none" w:sz="0" w:space="0" w:color="auto"/>
                <w:left w:val="none" w:sz="0" w:space="0" w:color="auto"/>
                <w:bottom w:val="none" w:sz="0" w:space="0" w:color="auto"/>
                <w:right w:val="none" w:sz="0" w:space="0" w:color="auto"/>
              </w:divBdr>
            </w:div>
            <w:div w:id="937759599">
              <w:marLeft w:val="0"/>
              <w:marRight w:val="0"/>
              <w:marTop w:val="0"/>
              <w:marBottom w:val="0"/>
              <w:divBdr>
                <w:top w:val="none" w:sz="0" w:space="0" w:color="auto"/>
                <w:left w:val="none" w:sz="0" w:space="0" w:color="auto"/>
                <w:bottom w:val="none" w:sz="0" w:space="0" w:color="auto"/>
                <w:right w:val="none" w:sz="0" w:space="0" w:color="auto"/>
              </w:divBdr>
            </w:div>
          </w:divsChild>
        </w:div>
        <w:div w:id="1830176505">
          <w:marLeft w:val="0"/>
          <w:marRight w:val="0"/>
          <w:marTop w:val="0"/>
          <w:marBottom w:val="0"/>
          <w:divBdr>
            <w:top w:val="none" w:sz="0" w:space="0" w:color="auto"/>
            <w:left w:val="none" w:sz="0" w:space="0" w:color="auto"/>
            <w:bottom w:val="none" w:sz="0" w:space="0" w:color="auto"/>
            <w:right w:val="none" w:sz="0" w:space="0" w:color="auto"/>
          </w:divBdr>
        </w:div>
        <w:div w:id="1834443324">
          <w:marLeft w:val="0"/>
          <w:marRight w:val="0"/>
          <w:marTop w:val="0"/>
          <w:marBottom w:val="0"/>
          <w:divBdr>
            <w:top w:val="none" w:sz="0" w:space="0" w:color="auto"/>
            <w:left w:val="none" w:sz="0" w:space="0" w:color="auto"/>
            <w:bottom w:val="none" w:sz="0" w:space="0" w:color="auto"/>
            <w:right w:val="none" w:sz="0" w:space="0" w:color="auto"/>
          </w:divBdr>
          <w:divsChild>
            <w:div w:id="978344534">
              <w:marLeft w:val="0"/>
              <w:marRight w:val="0"/>
              <w:marTop w:val="0"/>
              <w:marBottom w:val="0"/>
              <w:divBdr>
                <w:top w:val="none" w:sz="0" w:space="0" w:color="auto"/>
                <w:left w:val="none" w:sz="0" w:space="0" w:color="auto"/>
                <w:bottom w:val="none" w:sz="0" w:space="0" w:color="auto"/>
                <w:right w:val="none" w:sz="0" w:space="0" w:color="auto"/>
              </w:divBdr>
            </w:div>
            <w:div w:id="1251433096">
              <w:marLeft w:val="0"/>
              <w:marRight w:val="0"/>
              <w:marTop w:val="0"/>
              <w:marBottom w:val="0"/>
              <w:divBdr>
                <w:top w:val="none" w:sz="0" w:space="0" w:color="auto"/>
                <w:left w:val="none" w:sz="0" w:space="0" w:color="auto"/>
                <w:bottom w:val="none" w:sz="0" w:space="0" w:color="auto"/>
                <w:right w:val="none" w:sz="0" w:space="0" w:color="auto"/>
              </w:divBdr>
            </w:div>
            <w:div w:id="1663000976">
              <w:marLeft w:val="0"/>
              <w:marRight w:val="0"/>
              <w:marTop w:val="0"/>
              <w:marBottom w:val="0"/>
              <w:divBdr>
                <w:top w:val="none" w:sz="0" w:space="0" w:color="auto"/>
                <w:left w:val="none" w:sz="0" w:space="0" w:color="auto"/>
                <w:bottom w:val="none" w:sz="0" w:space="0" w:color="auto"/>
                <w:right w:val="none" w:sz="0" w:space="0" w:color="auto"/>
              </w:divBdr>
            </w:div>
            <w:div w:id="1771581667">
              <w:marLeft w:val="0"/>
              <w:marRight w:val="0"/>
              <w:marTop w:val="0"/>
              <w:marBottom w:val="0"/>
              <w:divBdr>
                <w:top w:val="none" w:sz="0" w:space="0" w:color="auto"/>
                <w:left w:val="none" w:sz="0" w:space="0" w:color="auto"/>
                <w:bottom w:val="none" w:sz="0" w:space="0" w:color="auto"/>
                <w:right w:val="none" w:sz="0" w:space="0" w:color="auto"/>
              </w:divBdr>
            </w:div>
            <w:div w:id="2043701768">
              <w:marLeft w:val="0"/>
              <w:marRight w:val="0"/>
              <w:marTop w:val="0"/>
              <w:marBottom w:val="0"/>
              <w:divBdr>
                <w:top w:val="none" w:sz="0" w:space="0" w:color="auto"/>
                <w:left w:val="none" w:sz="0" w:space="0" w:color="auto"/>
                <w:bottom w:val="none" w:sz="0" w:space="0" w:color="auto"/>
                <w:right w:val="none" w:sz="0" w:space="0" w:color="auto"/>
              </w:divBdr>
            </w:div>
          </w:divsChild>
        </w:div>
        <w:div w:id="1836602926">
          <w:marLeft w:val="0"/>
          <w:marRight w:val="0"/>
          <w:marTop w:val="0"/>
          <w:marBottom w:val="0"/>
          <w:divBdr>
            <w:top w:val="none" w:sz="0" w:space="0" w:color="auto"/>
            <w:left w:val="none" w:sz="0" w:space="0" w:color="auto"/>
            <w:bottom w:val="none" w:sz="0" w:space="0" w:color="auto"/>
            <w:right w:val="none" w:sz="0" w:space="0" w:color="auto"/>
          </w:divBdr>
        </w:div>
        <w:div w:id="1846479603">
          <w:marLeft w:val="0"/>
          <w:marRight w:val="0"/>
          <w:marTop w:val="0"/>
          <w:marBottom w:val="0"/>
          <w:divBdr>
            <w:top w:val="none" w:sz="0" w:space="0" w:color="auto"/>
            <w:left w:val="none" w:sz="0" w:space="0" w:color="auto"/>
            <w:bottom w:val="none" w:sz="0" w:space="0" w:color="auto"/>
            <w:right w:val="none" w:sz="0" w:space="0" w:color="auto"/>
          </w:divBdr>
          <w:divsChild>
            <w:div w:id="1855534006">
              <w:marLeft w:val="-75"/>
              <w:marRight w:val="0"/>
              <w:marTop w:val="30"/>
              <w:marBottom w:val="30"/>
              <w:divBdr>
                <w:top w:val="none" w:sz="0" w:space="0" w:color="auto"/>
                <w:left w:val="none" w:sz="0" w:space="0" w:color="auto"/>
                <w:bottom w:val="none" w:sz="0" w:space="0" w:color="auto"/>
                <w:right w:val="none" w:sz="0" w:space="0" w:color="auto"/>
              </w:divBdr>
              <w:divsChild>
                <w:div w:id="29503101">
                  <w:marLeft w:val="0"/>
                  <w:marRight w:val="0"/>
                  <w:marTop w:val="0"/>
                  <w:marBottom w:val="0"/>
                  <w:divBdr>
                    <w:top w:val="none" w:sz="0" w:space="0" w:color="auto"/>
                    <w:left w:val="none" w:sz="0" w:space="0" w:color="auto"/>
                    <w:bottom w:val="none" w:sz="0" w:space="0" w:color="auto"/>
                    <w:right w:val="none" w:sz="0" w:space="0" w:color="auto"/>
                  </w:divBdr>
                  <w:divsChild>
                    <w:div w:id="2021420967">
                      <w:marLeft w:val="0"/>
                      <w:marRight w:val="0"/>
                      <w:marTop w:val="0"/>
                      <w:marBottom w:val="0"/>
                      <w:divBdr>
                        <w:top w:val="none" w:sz="0" w:space="0" w:color="auto"/>
                        <w:left w:val="none" w:sz="0" w:space="0" w:color="auto"/>
                        <w:bottom w:val="none" w:sz="0" w:space="0" w:color="auto"/>
                        <w:right w:val="none" w:sz="0" w:space="0" w:color="auto"/>
                      </w:divBdr>
                    </w:div>
                  </w:divsChild>
                </w:div>
                <w:div w:id="292102045">
                  <w:marLeft w:val="0"/>
                  <w:marRight w:val="0"/>
                  <w:marTop w:val="0"/>
                  <w:marBottom w:val="0"/>
                  <w:divBdr>
                    <w:top w:val="none" w:sz="0" w:space="0" w:color="auto"/>
                    <w:left w:val="none" w:sz="0" w:space="0" w:color="auto"/>
                    <w:bottom w:val="none" w:sz="0" w:space="0" w:color="auto"/>
                    <w:right w:val="none" w:sz="0" w:space="0" w:color="auto"/>
                  </w:divBdr>
                  <w:divsChild>
                    <w:div w:id="288096794">
                      <w:marLeft w:val="0"/>
                      <w:marRight w:val="0"/>
                      <w:marTop w:val="0"/>
                      <w:marBottom w:val="0"/>
                      <w:divBdr>
                        <w:top w:val="none" w:sz="0" w:space="0" w:color="auto"/>
                        <w:left w:val="none" w:sz="0" w:space="0" w:color="auto"/>
                        <w:bottom w:val="none" w:sz="0" w:space="0" w:color="auto"/>
                        <w:right w:val="none" w:sz="0" w:space="0" w:color="auto"/>
                      </w:divBdr>
                    </w:div>
                    <w:div w:id="495344313">
                      <w:marLeft w:val="0"/>
                      <w:marRight w:val="0"/>
                      <w:marTop w:val="0"/>
                      <w:marBottom w:val="0"/>
                      <w:divBdr>
                        <w:top w:val="none" w:sz="0" w:space="0" w:color="auto"/>
                        <w:left w:val="none" w:sz="0" w:space="0" w:color="auto"/>
                        <w:bottom w:val="none" w:sz="0" w:space="0" w:color="auto"/>
                        <w:right w:val="none" w:sz="0" w:space="0" w:color="auto"/>
                      </w:divBdr>
                    </w:div>
                  </w:divsChild>
                </w:div>
                <w:div w:id="295844130">
                  <w:marLeft w:val="0"/>
                  <w:marRight w:val="0"/>
                  <w:marTop w:val="0"/>
                  <w:marBottom w:val="0"/>
                  <w:divBdr>
                    <w:top w:val="none" w:sz="0" w:space="0" w:color="auto"/>
                    <w:left w:val="none" w:sz="0" w:space="0" w:color="auto"/>
                    <w:bottom w:val="none" w:sz="0" w:space="0" w:color="auto"/>
                    <w:right w:val="none" w:sz="0" w:space="0" w:color="auto"/>
                  </w:divBdr>
                  <w:divsChild>
                    <w:div w:id="352221614">
                      <w:marLeft w:val="0"/>
                      <w:marRight w:val="0"/>
                      <w:marTop w:val="0"/>
                      <w:marBottom w:val="0"/>
                      <w:divBdr>
                        <w:top w:val="none" w:sz="0" w:space="0" w:color="auto"/>
                        <w:left w:val="none" w:sz="0" w:space="0" w:color="auto"/>
                        <w:bottom w:val="none" w:sz="0" w:space="0" w:color="auto"/>
                        <w:right w:val="none" w:sz="0" w:space="0" w:color="auto"/>
                      </w:divBdr>
                    </w:div>
                    <w:div w:id="545219507">
                      <w:marLeft w:val="0"/>
                      <w:marRight w:val="0"/>
                      <w:marTop w:val="0"/>
                      <w:marBottom w:val="0"/>
                      <w:divBdr>
                        <w:top w:val="none" w:sz="0" w:space="0" w:color="auto"/>
                        <w:left w:val="none" w:sz="0" w:space="0" w:color="auto"/>
                        <w:bottom w:val="none" w:sz="0" w:space="0" w:color="auto"/>
                        <w:right w:val="none" w:sz="0" w:space="0" w:color="auto"/>
                      </w:divBdr>
                    </w:div>
                    <w:div w:id="566185646">
                      <w:marLeft w:val="0"/>
                      <w:marRight w:val="0"/>
                      <w:marTop w:val="0"/>
                      <w:marBottom w:val="0"/>
                      <w:divBdr>
                        <w:top w:val="none" w:sz="0" w:space="0" w:color="auto"/>
                        <w:left w:val="none" w:sz="0" w:space="0" w:color="auto"/>
                        <w:bottom w:val="none" w:sz="0" w:space="0" w:color="auto"/>
                        <w:right w:val="none" w:sz="0" w:space="0" w:color="auto"/>
                      </w:divBdr>
                    </w:div>
                    <w:div w:id="605424217">
                      <w:marLeft w:val="0"/>
                      <w:marRight w:val="0"/>
                      <w:marTop w:val="0"/>
                      <w:marBottom w:val="0"/>
                      <w:divBdr>
                        <w:top w:val="none" w:sz="0" w:space="0" w:color="auto"/>
                        <w:left w:val="none" w:sz="0" w:space="0" w:color="auto"/>
                        <w:bottom w:val="none" w:sz="0" w:space="0" w:color="auto"/>
                        <w:right w:val="none" w:sz="0" w:space="0" w:color="auto"/>
                      </w:divBdr>
                    </w:div>
                    <w:div w:id="940649976">
                      <w:marLeft w:val="0"/>
                      <w:marRight w:val="0"/>
                      <w:marTop w:val="0"/>
                      <w:marBottom w:val="0"/>
                      <w:divBdr>
                        <w:top w:val="none" w:sz="0" w:space="0" w:color="auto"/>
                        <w:left w:val="none" w:sz="0" w:space="0" w:color="auto"/>
                        <w:bottom w:val="none" w:sz="0" w:space="0" w:color="auto"/>
                        <w:right w:val="none" w:sz="0" w:space="0" w:color="auto"/>
                      </w:divBdr>
                    </w:div>
                    <w:div w:id="947657573">
                      <w:marLeft w:val="0"/>
                      <w:marRight w:val="0"/>
                      <w:marTop w:val="0"/>
                      <w:marBottom w:val="0"/>
                      <w:divBdr>
                        <w:top w:val="none" w:sz="0" w:space="0" w:color="auto"/>
                        <w:left w:val="none" w:sz="0" w:space="0" w:color="auto"/>
                        <w:bottom w:val="none" w:sz="0" w:space="0" w:color="auto"/>
                        <w:right w:val="none" w:sz="0" w:space="0" w:color="auto"/>
                      </w:divBdr>
                    </w:div>
                    <w:div w:id="1251813476">
                      <w:marLeft w:val="0"/>
                      <w:marRight w:val="0"/>
                      <w:marTop w:val="0"/>
                      <w:marBottom w:val="0"/>
                      <w:divBdr>
                        <w:top w:val="none" w:sz="0" w:space="0" w:color="auto"/>
                        <w:left w:val="none" w:sz="0" w:space="0" w:color="auto"/>
                        <w:bottom w:val="none" w:sz="0" w:space="0" w:color="auto"/>
                        <w:right w:val="none" w:sz="0" w:space="0" w:color="auto"/>
                      </w:divBdr>
                    </w:div>
                    <w:div w:id="1856724588">
                      <w:marLeft w:val="0"/>
                      <w:marRight w:val="0"/>
                      <w:marTop w:val="0"/>
                      <w:marBottom w:val="0"/>
                      <w:divBdr>
                        <w:top w:val="none" w:sz="0" w:space="0" w:color="auto"/>
                        <w:left w:val="none" w:sz="0" w:space="0" w:color="auto"/>
                        <w:bottom w:val="none" w:sz="0" w:space="0" w:color="auto"/>
                        <w:right w:val="none" w:sz="0" w:space="0" w:color="auto"/>
                      </w:divBdr>
                    </w:div>
                    <w:div w:id="1921982456">
                      <w:marLeft w:val="0"/>
                      <w:marRight w:val="0"/>
                      <w:marTop w:val="0"/>
                      <w:marBottom w:val="0"/>
                      <w:divBdr>
                        <w:top w:val="none" w:sz="0" w:space="0" w:color="auto"/>
                        <w:left w:val="none" w:sz="0" w:space="0" w:color="auto"/>
                        <w:bottom w:val="none" w:sz="0" w:space="0" w:color="auto"/>
                        <w:right w:val="none" w:sz="0" w:space="0" w:color="auto"/>
                      </w:divBdr>
                    </w:div>
                    <w:div w:id="2011836657">
                      <w:marLeft w:val="0"/>
                      <w:marRight w:val="0"/>
                      <w:marTop w:val="0"/>
                      <w:marBottom w:val="0"/>
                      <w:divBdr>
                        <w:top w:val="none" w:sz="0" w:space="0" w:color="auto"/>
                        <w:left w:val="none" w:sz="0" w:space="0" w:color="auto"/>
                        <w:bottom w:val="none" w:sz="0" w:space="0" w:color="auto"/>
                        <w:right w:val="none" w:sz="0" w:space="0" w:color="auto"/>
                      </w:divBdr>
                    </w:div>
                    <w:div w:id="2015298568">
                      <w:marLeft w:val="0"/>
                      <w:marRight w:val="0"/>
                      <w:marTop w:val="0"/>
                      <w:marBottom w:val="0"/>
                      <w:divBdr>
                        <w:top w:val="none" w:sz="0" w:space="0" w:color="auto"/>
                        <w:left w:val="none" w:sz="0" w:space="0" w:color="auto"/>
                        <w:bottom w:val="none" w:sz="0" w:space="0" w:color="auto"/>
                        <w:right w:val="none" w:sz="0" w:space="0" w:color="auto"/>
                      </w:divBdr>
                    </w:div>
                    <w:div w:id="2104954035">
                      <w:marLeft w:val="0"/>
                      <w:marRight w:val="0"/>
                      <w:marTop w:val="0"/>
                      <w:marBottom w:val="0"/>
                      <w:divBdr>
                        <w:top w:val="none" w:sz="0" w:space="0" w:color="auto"/>
                        <w:left w:val="none" w:sz="0" w:space="0" w:color="auto"/>
                        <w:bottom w:val="none" w:sz="0" w:space="0" w:color="auto"/>
                        <w:right w:val="none" w:sz="0" w:space="0" w:color="auto"/>
                      </w:divBdr>
                    </w:div>
                  </w:divsChild>
                </w:div>
                <w:div w:id="414515456">
                  <w:marLeft w:val="0"/>
                  <w:marRight w:val="0"/>
                  <w:marTop w:val="0"/>
                  <w:marBottom w:val="0"/>
                  <w:divBdr>
                    <w:top w:val="none" w:sz="0" w:space="0" w:color="auto"/>
                    <w:left w:val="none" w:sz="0" w:space="0" w:color="auto"/>
                    <w:bottom w:val="none" w:sz="0" w:space="0" w:color="auto"/>
                    <w:right w:val="none" w:sz="0" w:space="0" w:color="auto"/>
                  </w:divBdr>
                  <w:divsChild>
                    <w:div w:id="1374649717">
                      <w:marLeft w:val="0"/>
                      <w:marRight w:val="0"/>
                      <w:marTop w:val="0"/>
                      <w:marBottom w:val="0"/>
                      <w:divBdr>
                        <w:top w:val="none" w:sz="0" w:space="0" w:color="auto"/>
                        <w:left w:val="none" w:sz="0" w:space="0" w:color="auto"/>
                        <w:bottom w:val="none" w:sz="0" w:space="0" w:color="auto"/>
                        <w:right w:val="none" w:sz="0" w:space="0" w:color="auto"/>
                      </w:divBdr>
                    </w:div>
                  </w:divsChild>
                </w:div>
                <w:div w:id="444468788">
                  <w:marLeft w:val="0"/>
                  <w:marRight w:val="0"/>
                  <w:marTop w:val="0"/>
                  <w:marBottom w:val="0"/>
                  <w:divBdr>
                    <w:top w:val="none" w:sz="0" w:space="0" w:color="auto"/>
                    <w:left w:val="none" w:sz="0" w:space="0" w:color="auto"/>
                    <w:bottom w:val="none" w:sz="0" w:space="0" w:color="auto"/>
                    <w:right w:val="none" w:sz="0" w:space="0" w:color="auto"/>
                  </w:divBdr>
                  <w:divsChild>
                    <w:div w:id="889268471">
                      <w:marLeft w:val="0"/>
                      <w:marRight w:val="0"/>
                      <w:marTop w:val="0"/>
                      <w:marBottom w:val="0"/>
                      <w:divBdr>
                        <w:top w:val="none" w:sz="0" w:space="0" w:color="auto"/>
                        <w:left w:val="none" w:sz="0" w:space="0" w:color="auto"/>
                        <w:bottom w:val="none" w:sz="0" w:space="0" w:color="auto"/>
                        <w:right w:val="none" w:sz="0" w:space="0" w:color="auto"/>
                      </w:divBdr>
                    </w:div>
                    <w:div w:id="1398364074">
                      <w:marLeft w:val="0"/>
                      <w:marRight w:val="0"/>
                      <w:marTop w:val="0"/>
                      <w:marBottom w:val="0"/>
                      <w:divBdr>
                        <w:top w:val="none" w:sz="0" w:space="0" w:color="auto"/>
                        <w:left w:val="none" w:sz="0" w:space="0" w:color="auto"/>
                        <w:bottom w:val="none" w:sz="0" w:space="0" w:color="auto"/>
                        <w:right w:val="none" w:sz="0" w:space="0" w:color="auto"/>
                      </w:divBdr>
                    </w:div>
                  </w:divsChild>
                </w:div>
                <w:div w:id="586381685">
                  <w:marLeft w:val="0"/>
                  <w:marRight w:val="0"/>
                  <w:marTop w:val="0"/>
                  <w:marBottom w:val="0"/>
                  <w:divBdr>
                    <w:top w:val="none" w:sz="0" w:space="0" w:color="auto"/>
                    <w:left w:val="none" w:sz="0" w:space="0" w:color="auto"/>
                    <w:bottom w:val="none" w:sz="0" w:space="0" w:color="auto"/>
                    <w:right w:val="none" w:sz="0" w:space="0" w:color="auto"/>
                  </w:divBdr>
                  <w:divsChild>
                    <w:div w:id="1015695039">
                      <w:marLeft w:val="0"/>
                      <w:marRight w:val="0"/>
                      <w:marTop w:val="0"/>
                      <w:marBottom w:val="0"/>
                      <w:divBdr>
                        <w:top w:val="none" w:sz="0" w:space="0" w:color="auto"/>
                        <w:left w:val="none" w:sz="0" w:space="0" w:color="auto"/>
                        <w:bottom w:val="none" w:sz="0" w:space="0" w:color="auto"/>
                        <w:right w:val="none" w:sz="0" w:space="0" w:color="auto"/>
                      </w:divBdr>
                    </w:div>
                  </w:divsChild>
                </w:div>
                <w:div w:id="613635524">
                  <w:marLeft w:val="0"/>
                  <w:marRight w:val="0"/>
                  <w:marTop w:val="0"/>
                  <w:marBottom w:val="0"/>
                  <w:divBdr>
                    <w:top w:val="none" w:sz="0" w:space="0" w:color="auto"/>
                    <w:left w:val="none" w:sz="0" w:space="0" w:color="auto"/>
                    <w:bottom w:val="none" w:sz="0" w:space="0" w:color="auto"/>
                    <w:right w:val="none" w:sz="0" w:space="0" w:color="auto"/>
                  </w:divBdr>
                  <w:divsChild>
                    <w:div w:id="1064983035">
                      <w:marLeft w:val="0"/>
                      <w:marRight w:val="0"/>
                      <w:marTop w:val="0"/>
                      <w:marBottom w:val="0"/>
                      <w:divBdr>
                        <w:top w:val="none" w:sz="0" w:space="0" w:color="auto"/>
                        <w:left w:val="none" w:sz="0" w:space="0" w:color="auto"/>
                        <w:bottom w:val="none" w:sz="0" w:space="0" w:color="auto"/>
                        <w:right w:val="none" w:sz="0" w:space="0" w:color="auto"/>
                      </w:divBdr>
                    </w:div>
                  </w:divsChild>
                </w:div>
                <w:div w:id="628707336">
                  <w:marLeft w:val="0"/>
                  <w:marRight w:val="0"/>
                  <w:marTop w:val="0"/>
                  <w:marBottom w:val="0"/>
                  <w:divBdr>
                    <w:top w:val="none" w:sz="0" w:space="0" w:color="auto"/>
                    <w:left w:val="none" w:sz="0" w:space="0" w:color="auto"/>
                    <w:bottom w:val="none" w:sz="0" w:space="0" w:color="auto"/>
                    <w:right w:val="none" w:sz="0" w:space="0" w:color="auto"/>
                  </w:divBdr>
                  <w:divsChild>
                    <w:div w:id="627976359">
                      <w:marLeft w:val="0"/>
                      <w:marRight w:val="0"/>
                      <w:marTop w:val="0"/>
                      <w:marBottom w:val="0"/>
                      <w:divBdr>
                        <w:top w:val="none" w:sz="0" w:space="0" w:color="auto"/>
                        <w:left w:val="none" w:sz="0" w:space="0" w:color="auto"/>
                        <w:bottom w:val="none" w:sz="0" w:space="0" w:color="auto"/>
                        <w:right w:val="none" w:sz="0" w:space="0" w:color="auto"/>
                      </w:divBdr>
                    </w:div>
                  </w:divsChild>
                </w:div>
                <w:div w:id="808398232">
                  <w:marLeft w:val="0"/>
                  <w:marRight w:val="0"/>
                  <w:marTop w:val="0"/>
                  <w:marBottom w:val="0"/>
                  <w:divBdr>
                    <w:top w:val="none" w:sz="0" w:space="0" w:color="auto"/>
                    <w:left w:val="none" w:sz="0" w:space="0" w:color="auto"/>
                    <w:bottom w:val="none" w:sz="0" w:space="0" w:color="auto"/>
                    <w:right w:val="none" w:sz="0" w:space="0" w:color="auto"/>
                  </w:divBdr>
                  <w:divsChild>
                    <w:div w:id="487095760">
                      <w:marLeft w:val="0"/>
                      <w:marRight w:val="0"/>
                      <w:marTop w:val="0"/>
                      <w:marBottom w:val="0"/>
                      <w:divBdr>
                        <w:top w:val="none" w:sz="0" w:space="0" w:color="auto"/>
                        <w:left w:val="none" w:sz="0" w:space="0" w:color="auto"/>
                        <w:bottom w:val="none" w:sz="0" w:space="0" w:color="auto"/>
                        <w:right w:val="none" w:sz="0" w:space="0" w:color="auto"/>
                      </w:divBdr>
                    </w:div>
                    <w:div w:id="694386267">
                      <w:marLeft w:val="0"/>
                      <w:marRight w:val="0"/>
                      <w:marTop w:val="0"/>
                      <w:marBottom w:val="0"/>
                      <w:divBdr>
                        <w:top w:val="none" w:sz="0" w:space="0" w:color="auto"/>
                        <w:left w:val="none" w:sz="0" w:space="0" w:color="auto"/>
                        <w:bottom w:val="none" w:sz="0" w:space="0" w:color="auto"/>
                        <w:right w:val="none" w:sz="0" w:space="0" w:color="auto"/>
                      </w:divBdr>
                    </w:div>
                  </w:divsChild>
                </w:div>
                <w:div w:id="851533605">
                  <w:marLeft w:val="0"/>
                  <w:marRight w:val="0"/>
                  <w:marTop w:val="0"/>
                  <w:marBottom w:val="0"/>
                  <w:divBdr>
                    <w:top w:val="none" w:sz="0" w:space="0" w:color="auto"/>
                    <w:left w:val="none" w:sz="0" w:space="0" w:color="auto"/>
                    <w:bottom w:val="none" w:sz="0" w:space="0" w:color="auto"/>
                    <w:right w:val="none" w:sz="0" w:space="0" w:color="auto"/>
                  </w:divBdr>
                  <w:divsChild>
                    <w:div w:id="1810518196">
                      <w:marLeft w:val="0"/>
                      <w:marRight w:val="0"/>
                      <w:marTop w:val="0"/>
                      <w:marBottom w:val="0"/>
                      <w:divBdr>
                        <w:top w:val="none" w:sz="0" w:space="0" w:color="auto"/>
                        <w:left w:val="none" w:sz="0" w:space="0" w:color="auto"/>
                        <w:bottom w:val="none" w:sz="0" w:space="0" w:color="auto"/>
                        <w:right w:val="none" w:sz="0" w:space="0" w:color="auto"/>
                      </w:divBdr>
                    </w:div>
                  </w:divsChild>
                </w:div>
                <w:div w:id="1160274153">
                  <w:marLeft w:val="0"/>
                  <w:marRight w:val="0"/>
                  <w:marTop w:val="0"/>
                  <w:marBottom w:val="0"/>
                  <w:divBdr>
                    <w:top w:val="none" w:sz="0" w:space="0" w:color="auto"/>
                    <w:left w:val="none" w:sz="0" w:space="0" w:color="auto"/>
                    <w:bottom w:val="none" w:sz="0" w:space="0" w:color="auto"/>
                    <w:right w:val="none" w:sz="0" w:space="0" w:color="auto"/>
                  </w:divBdr>
                  <w:divsChild>
                    <w:div w:id="52394741">
                      <w:marLeft w:val="0"/>
                      <w:marRight w:val="0"/>
                      <w:marTop w:val="0"/>
                      <w:marBottom w:val="0"/>
                      <w:divBdr>
                        <w:top w:val="none" w:sz="0" w:space="0" w:color="auto"/>
                        <w:left w:val="none" w:sz="0" w:space="0" w:color="auto"/>
                        <w:bottom w:val="none" w:sz="0" w:space="0" w:color="auto"/>
                        <w:right w:val="none" w:sz="0" w:space="0" w:color="auto"/>
                      </w:divBdr>
                    </w:div>
                  </w:divsChild>
                </w:div>
                <w:div w:id="1354839117">
                  <w:marLeft w:val="0"/>
                  <w:marRight w:val="0"/>
                  <w:marTop w:val="0"/>
                  <w:marBottom w:val="0"/>
                  <w:divBdr>
                    <w:top w:val="none" w:sz="0" w:space="0" w:color="auto"/>
                    <w:left w:val="none" w:sz="0" w:space="0" w:color="auto"/>
                    <w:bottom w:val="none" w:sz="0" w:space="0" w:color="auto"/>
                    <w:right w:val="none" w:sz="0" w:space="0" w:color="auto"/>
                  </w:divBdr>
                  <w:divsChild>
                    <w:div w:id="470950613">
                      <w:marLeft w:val="0"/>
                      <w:marRight w:val="0"/>
                      <w:marTop w:val="0"/>
                      <w:marBottom w:val="0"/>
                      <w:divBdr>
                        <w:top w:val="none" w:sz="0" w:space="0" w:color="auto"/>
                        <w:left w:val="none" w:sz="0" w:space="0" w:color="auto"/>
                        <w:bottom w:val="none" w:sz="0" w:space="0" w:color="auto"/>
                        <w:right w:val="none" w:sz="0" w:space="0" w:color="auto"/>
                      </w:divBdr>
                    </w:div>
                  </w:divsChild>
                </w:div>
                <w:div w:id="1399403498">
                  <w:marLeft w:val="0"/>
                  <w:marRight w:val="0"/>
                  <w:marTop w:val="0"/>
                  <w:marBottom w:val="0"/>
                  <w:divBdr>
                    <w:top w:val="none" w:sz="0" w:space="0" w:color="auto"/>
                    <w:left w:val="none" w:sz="0" w:space="0" w:color="auto"/>
                    <w:bottom w:val="none" w:sz="0" w:space="0" w:color="auto"/>
                    <w:right w:val="none" w:sz="0" w:space="0" w:color="auto"/>
                  </w:divBdr>
                  <w:divsChild>
                    <w:div w:id="589655807">
                      <w:marLeft w:val="0"/>
                      <w:marRight w:val="0"/>
                      <w:marTop w:val="0"/>
                      <w:marBottom w:val="0"/>
                      <w:divBdr>
                        <w:top w:val="none" w:sz="0" w:space="0" w:color="auto"/>
                        <w:left w:val="none" w:sz="0" w:space="0" w:color="auto"/>
                        <w:bottom w:val="none" w:sz="0" w:space="0" w:color="auto"/>
                        <w:right w:val="none" w:sz="0" w:space="0" w:color="auto"/>
                      </w:divBdr>
                    </w:div>
                    <w:div w:id="1661500068">
                      <w:marLeft w:val="0"/>
                      <w:marRight w:val="0"/>
                      <w:marTop w:val="0"/>
                      <w:marBottom w:val="0"/>
                      <w:divBdr>
                        <w:top w:val="none" w:sz="0" w:space="0" w:color="auto"/>
                        <w:left w:val="none" w:sz="0" w:space="0" w:color="auto"/>
                        <w:bottom w:val="none" w:sz="0" w:space="0" w:color="auto"/>
                        <w:right w:val="none" w:sz="0" w:space="0" w:color="auto"/>
                      </w:divBdr>
                    </w:div>
                  </w:divsChild>
                </w:div>
                <w:div w:id="1523476123">
                  <w:marLeft w:val="0"/>
                  <w:marRight w:val="0"/>
                  <w:marTop w:val="0"/>
                  <w:marBottom w:val="0"/>
                  <w:divBdr>
                    <w:top w:val="none" w:sz="0" w:space="0" w:color="auto"/>
                    <w:left w:val="none" w:sz="0" w:space="0" w:color="auto"/>
                    <w:bottom w:val="none" w:sz="0" w:space="0" w:color="auto"/>
                    <w:right w:val="none" w:sz="0" w:space="0" w:color="auto"/>
                  </w:divBdr>
                  <w:divsChild>
                    <w:div w:id="495193882">
                      <w:marLeft w:val="0"/>
                      <w:marRight w:val="0"/>
                      <w:marTop w:val="0"/>
                      <w:marBottom w:val="0"/>
                      <w:divBdr>
                        <w:top w:val="none" w:sz="0" w:space="0" w:color="auto"/>
                        <w:left w:val="none" w:sz="0" w:space="0" w:color="auto"/>
                        <w:bottom w:val="none" w:sz="0" w:space="0" w:color="auto"/>
                        <w:right w:val="none" w:sz="0" w:space="0" w:color="auto"/>
                      </w:divBdr>
                    </w:div>
                  </w:divsChild>
                </w:div>
                <w:div w:id="1651245780">
                  <w:marLeft w:val="0"/>
                  <w:marRight w:val="0"/>
                  <w:marTop w:val="0"/>
                  <w:marBottom w:val="0"/>
                  <w:divBdr>
                    <w:top w:val="none" w:sz="0" w:space="0" w:color="auto"/>
                    <w:left w:val="none" w:sz="0" w:space="0" w:color="auto"/>
                    <w:bottom w:val="none" w:sz="0" w:space="0" w:color="auto"/>
                    <w:right w:val="none" w:sz="0" w:space="0" w:color="auto"/>
                  </w:divBdr>
                  <w:divsChild>
                    <w:div w:id="1762263503">
                      <w:marLeft w:val="0"/>
                      <w:marRight w:val="0"/>
                      <w:marTop w:val="0"/>
                      <w:marBottom w:val="0"/>
                      <w:divBdr>
                        <w:top w:val="none" w:sz="0" w:space="0" w:color="auto"/>
                        <w:left w:val="none" w:sz="0" w:space="0" w:color="auto"/>
                        <w:bottom w:val="none" w:sz="0" w:space="0" w:color="auto"/>
                        <w:right w:val="none" w:sz="0" w:space="0" w:color="auto"/>
                      </w:divBdr>
                    </w:div>
                  </w:divsChild>
                </w:div>
                <w:div w:id="1759138465">
                  <w:marLeft w:val="0"/>
                  <w:marRight w:val="0"/>
                  <w:marTop w:val="0"/>
                  <w:marBottom w:val="0"/>
                  <w:divBdr>
                    <w:top w:val="none" w:sz="0" w:space="0" w:color="auto"/>
                    <w:left w:val="none" w:sz="0" w:space="0" w:color="auto"/>
                    <w:bottom w:val="none" w:sz="0" w:space="0" w:color="auto"/>
                    <w:right w:val="none" w:sz="0" w:space="0" w:color="auto"/>
                  </w:divBdr>
                  <w:divsChild>
                    <w:div w:id="1633632310">
                      <w:marLeft w:val="0"/>
                      <w:marRight w:val="0"/>
                      <w:marTop w:val="0"/>
                      <w:marBottom w:val="0"/>
                      <w:divBdr>
                        <w:top w:val="none" w:sz="0" w:space="0" w:color="auto"/>
                        <w:left w:val="none" w:sz="0" w:space="0" w:color="auto"/>
                        <w:bottom w:val="none" w:sz="0" w:space="0" w:color="auto"/>
                        <w:right w:val="none" w:sz="0" w:space="0" w:color="auto"/>
                      </w:divBdr>
                    </w:div>
                  </w:divsChild>
                </w:div>
                <w:div w:id="1896962575">
                  <w:marLeft w:val="0"/>
                  <w:marRight w:val="0"/>
                  <w:marTop w:val="0"/>
                  <w:marBottom w:val="0"/>
                  <w:divBdr>
                    <w:top w:val="none" w:sz="0" w:space="0" w:color="auto"/>
                    <w:left w:val="none" w:sz="0" w:space="0" w:color="auto"/>
                    <w:bottom w:val="none" w:sz="0" w:space="0" w:color="auto"/>
                    <w:right w:val="none" w:sz="0" w:space="0" w:color="auto"/>
                  </w:divBdr>
                  <w:divsChild>
                    <w:div w:id="595870407">
                      <w:marLeft w:val="0"/>
                      <w:marRight w:val="0"/>
                      <w:marTop w:val="0"/>
                      <w:marBottom w:val="0"/>
                      <w:divBdr>
                        <w:top w:val="none" w:sz="0" w:space="0" w:color="auto"/>
                        <w:left w:val="none" w:sz="0" w:space="0" w:color="auto"/>
                        <w:bottom w:val="none" w:sz="0" w:space="0" w:color="auto"/>
                        <w:right w:val="none" w:sz="0" w:space="0" w:color="auto"/>
                      </w:divBdr>
                    </w:div>
                    <w:div w:id="15493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861938">
          <w:marLeft w:val="0"/>
          <w:marRight w:val="0"/>
          <w:marTop w:val="0"/>
          <w:marBottom w:val="0"/>
          <w:divBdr>
            <w:top w:val="none" w:sz="0" w:space="0" w:color="auto"/>
            <w:left w:val="none" w:sz="0" w:space="0" w:color="auto"/>
            <w:bottom w:val="none" w:sz="0" w:space="0" w:color="auto"/>
            <w:right w:val="none" w:sz="0" w:space="0" w:color="auto"/>
          </w:divBdr>
        </w:div>
        <w:div w:id="1864902822">
          <w:marLeft w:val="0"/>
          <w:marRight w:val="0"/>
          <w:marTop w:val="0"/>
          <w:marBottom w:val="0"/>
          <w:divBdr>
            <w:top w:val="none" w:sz="0" w:space="0" w:color="auto"/>
            <w:left w:val="none" w:sz="0" w:space="0" w:color="auto"/>
            <w:bottom w:val="none" w:sz="0" w:space="0" w:color="auto"/>
            <w:right w:val="none" w:sz="0" w:space="0" w:color="auto"/>
          </w:divBdr>
        </w:div>
        <w:div w:id="1890024929">
          <w:marLeft w:val="0"/>
          <w:marRight w:val="0"/>
          <w:marTop w:val="0"/>
          <w:marBottom w:val="0"/>
          <w:divBdr>
            <w:top w:val="none" w:sz="0" w:space="0" w:color="auto"/>
            <w:left w:val="none" w:sz="0" w:space="0" w:color="auto"/>
            <w:bottom w:val="none" w:sz="0" w:space="0" w:color="auto"/>
            <w:right w:val="none" w:sz="0" w:space="0" w:color="auto"/>
          </w:divBdr>
        </w:div>
        <w:div w:id="1890455081">
          <w:marLeft w:val="0"/>
          <w:marRight w:val="0"/>
          <w:marTop w:val="0"/>
          <w:marBottom w:val="0"/>
          <w:divBdr>
            <w:top w:val="none" w:sz="0" w:space="0" w:color="auto"/>
            <w:left w:val="none" w:sz="0" w:space="0" w:color="auto"/>
            <w:bottom w:val="none" w:sz="0" w:space="0" w:color="auto"/>
            <w:right w:val="none" w:sz="0" w:space="0" w:color="auto"/>
          </w:divBdr>
        </w:div>
        <w:div w:id="1894387353">
          <w:marLeft w:val="0"/>
          <w:marRight w:val="0"/>
          <w:marTop w:val="0"/>
          <w:marBottom w:val="0"/>
          <w:divBdr>
            <w:top w:val="none" w:sz="0" w:space="0" w:color="auto"/>
            <w:left w:val="none" w:sz="0" w:space="0" w:color="auto"/>
            <w:bottom w:val="none" w:sz="0" w:space="0" w:color="auto"/>
            <w:right w:val="none" w:sz="0" w:space="0" w:color="auto"/>
          </w:divBdr>
          <w:divsChild>
            <w:div w:id="1029918578">
              <w:marLeft w:val="0"/>
              <w:marRight w:val="0"/>
              <w:marTop w:val="0"/>
              <w:marBottom w:val="0"/>
              <w:divBdr>
                <w:top w:val="none" w:sz="0" w:space="0" w:color="auto"/>
                <w:left w:val="none" w:sz="0" w:space="0" w:color="auto"/>
                <w:bottom w:val="none" w:sz="0" w:space="0" w:color="auto"/>
                <w:right w:val="none" w:sz="0" w:space="0" w:color="auto"/>
              </w:divBdr>
            </w:div>
            <w:div w:id="1520239352">
              <w:marLeft w:val="0"/>
              <w:marRight w:val="0"/>
              <w:marTop w:val="0"/>
              <w:marBottom w:val="0"/>
              <w:divBdr>
                <w:top w:val="none" w:sz="0" w:space="0" w:color="auto"/>
                <w:left w:val="none" w:sz="0" w:space="0" w:color="auto"/>
                <w:bottom w:val="none" w:sz="0" w:space="0" w:color="auto"/>
                <w:right w:val="none" w:sz="0" w:space="0" w:color="auto"/>
              </w:divBdr>
            </w:div>
            <w:div w:id="1559702664">
              <w:marLeft w:val="0"/>
              <w:marRight w:val="0"/>
              <w:marTop w:val="0"/>
              <w:marBottom w:val="0"/>
              <w:divBdr>
                <w:top w:val="none" w:sz="0" w:space="0" w:color="auto"/>
                <w:left w:val="none" w:sz="0" w:space="0" w:color="auto"/>
                <w:bottom w:val="none" w:sz="0" w:space="0" w:color="auto"/>
                <w:right w:val="none" w:sz="0" w:space="0" w:color="auto"/>
              </w:divBdr>
            </w:div>
            <w:div w:id="2072339306">
              <w:marLeft w:val="0"/>
              <w:marRight w:val="0"/>
              <w:marTop w:val="0"/>
              <w:marBottom w:val="0"/>
              <w:divBdr>
                <w:top w:val="none" w:sz="0" w:space="0" w:color="auto"/>
                <w:left w:val="none" w:sz="0" w:space="0" w:color="auto"/>
                <w:bottom w:val="none" w:sz="0" w:space="0" w:color="auto"/>
                <w:right w:val="none" w:sz="0" w:space="0" w:color="auto"/>
              </w:divBdr>
            </w:div>
            <w:div w:id="2093624935">
              <w:marLeft w:val="0"/>
              <w:marRight w:val="0"/>
              <w:marTop w:val="0"/>
              <w:marBottom w:val="0"/>
              <w:divBdr>
                <w:top w:val="none" w:sz="0" w:space="0" w:color="auto"/>
                <w:left w:val="none" w:sz="0" w:space="0" w:color="auto"/>
                <w:bottom w:val="none" w:sz="0" w:space="0" w:color="auto"/>
                <w:right w:val="none" w:sz="0" w:space="0" w:color="auto"/>
              </w:divBdr>
            </w:div>
          </w:divsChild>
        </w:div>
        <w:div w:id="1899123038">
          <w:marLeft w:val="0"/>
          <w:marRight w:val="0"/>
          <w:marTop w:val="0"/>
          <w:marBottom w:val="0"/>
          <w:divBdr>
            <w:top w:val="none" w:sz="0" w:space="0" w:color="auto"/>
            <w:left w:val="none" w:sz="0" w:space="0" w:color="auto"/>
            <w:bottom w:val="none" w:sz="0" w:space="0" w:color="auto"/>
            <w:right w:val="none" w:sz="0" w:space="0" w:color="auto"/>
          </w:divBdr>
        </w:div>
        <w:div w:id="1937398447">
          <w:marLeft w:val="0"/>
          <w:marRight w:val="0"/>
          <w:marTop w:val="0"/>
          <w:marBottom w:val="0"/>
          <w:divBdr>
            <w:top w:val="none" w:sz="0" w:space="0" w:color="auto"/>
            <w:left w:val="none" w:sz="0" w:space="0" w:color="auto"/>
            <w:bottom w:val="none" w:sz="0" w:space="0" w:color="auto"/>
            <w:right w:val="none" w:sz="0" w:space="0" w:color="auto"/>
          </w:divBdr>
          <w:divsChild>
            <w:div w:id="165748603">
              <w:marLeft w:val="0"/>
              <w:marRight w:val="0"/>
              <w:marTop w:val="0"/>
              <w:marBottom w:val="0"/>
              <w:divBdr>
                <w:top w:val="none" w:sz="0" w:space="0" w:color="auto"/>
                <w:left w:val="none" w:sz="0" w:space="0" w:color="auto"/>
                <w:bottom w:val="none" w:sz="0" w:space="0" w:color="auto"/>
                <w:right w:val="none" w:sz="0" w:space="0" w:color="auto"/>
              </w:divBdr>
            </w:div>
            <w:div w:id="616065885">
              <w:marLeft w:val="0"/>
              <w:marRight w:val="0"/>
              <w:marTop w:val="0"/>
              <w:marBottom w:val="0"/>
              <w:divBdr>
                <w:top w:val="none" w:sz="0" w:space="0" w:color="auto"/>
                <w:left w:val="none" w:sz="0" w:space="0" w:color="auto"/>
                <w:bottom w:val="none" w:sz="0" w:space="0" w:color="auto"/>
                <w:right w:val="none" w:sz="0" w:space="0" w:color="auto"/>
              </w:divBdr>
            </w:div>
            <w:div w:id="1154179001">
              <w:marLeft w:val="0"/>
              <w:marRight w:val="0"/>
              <w:marTop w:val="0"/>
              <w:marBottom w:val="0"/>
              <w:divBdr>
                <w:top w:val="none" w:sz="0" w:space="0" w:color="auto"/>
                <w:left w:val="none" w:sz="0" w:space="0" w:color="auto"/>
                <w:bottom w:val="none" w:sz="0" w:space="0" w:color="auto"/>
                <w:right w:val="none" w:sz="0" w:space="0" w:color="auto"/>
              </w:divBdr>
            </w:div>
            <w:div w:id="1222984483">
              <w:marLeft w:val="0"/>
              <w:marRight w:val="0"/>
              <w:marTop w:val="0"/>
              <w:marBottom w:val="0"/>
              <w:divBdr>
                <w:top w:val="none" w:sz="0" w:space="0" w:color="auto"/>
                <w:left w:val="none" w:sz="0" w:space="0" w:color="auto"/>
                <w:bottom w:val="none" w:sz="0" w:space="0" w:color="auto"/>
                <w:right w:val="none" w:sz="0" w:space="0" w:color="auto"/>
              </w:divBdr>
            </w:div>
            <w:div w:id="1419323990">
              <w:marLeft w:val="0"/>
              <w:marRight w:val="0"/>
              <w:marTop w:val="0"/>
              <w:marBottom w:val="0"/>
              <w:divBdr>
                <w:top w:val="none" w:sz="0" w:space="0" w:color="auto"/>
                <w:left w:val="none" w:sz="0" w:space="0" w:color="auto"/>
                <w:bottom w:val="none" w:sz="0" w:space="0" w:color="auto"/>
                <w:right w:val="none" w:sz="0" w:space="0" w:color="auto"/>
              </w:divBdr>
            </w:div>
          </w:divsChild>
        </w:div>
        <w:div w:id="1948350311">
          <w:marLeft w:val="0"/>
          <w:marRight w:val="0"/>
          <w:marTop w:val="0"/>
          <w:marBottom w:val="0"/>
          <w:divBdr>
            <w:top w:val="none" w:sz="0" w:space="0" w:color="auto"/>
            <w:left w:val="none" w:sz="0" w:space="0" w:color="auto"/>
            <w:bottom w:val="none" w:sz="0" w:space="0" w:color="auto"/>
            <w:right w:val="none" w:sz="0" w:space="0" w:color="auto"/>
          </w:divBdr>
          <w:divsChild>
            <w:div w:id="485323329">
              <w:marLeft w:val="0"/>
              <w:marRight w:val="0"/>
              <w:marTop w:val="0"/>
              <w:marBottom w:val="0"/>
              <w:divBdr>
                <w:top w:val="none" w:sz="0" w:space="0" w:color="auto"/>
                <w:left w:val="none" w:sz="0" w:space="0" w:color="auto"/>
                <w:bottom w:val="none" w:sz="0" w:space="0" w:color="auto"/>
                <w:right w:val="none" w:sz="0" w:space="0" w:color="auto"/>
              </w:divBdr>
            </w:div>
            <w:div w:id="628515323">
              <w:marLeft w:val="0"/>
              <w:marRight w:val="0"/>
              <w:marTop w:val="0"/>
              <w:marBottom w:val="0"/>
              <w:divBdr>
                <w:top w:val="none" w:sz="0" w:space="0" w:color="auto"/>
                <w:left w:val="none" w:sz="0" w:space="0" w:color="auto"/>
                <w:bottom w:val="none" w:sz="0" w:space="0" w:color="auto"/>
                <w:right w:val="none" w:sz="0" w:space="0" w:color="auto"/>
              </w:divBdr>
            </w:div>
            <w:div w:id="1092747928">
              <w:marLeft w:val="0"/>
              <w:marRight w:val="0"/>
              <w:marTop w:val="0"/>
              <w:marBottom w:val="0"/>
              <w:divBdr>
                <w:top w:val="none" w:sz="0" w:space="0" w:color="auto"/>
                <w:left w:val="none" w:sz="0" w:space="0" w:color="auto"/>
                <w:bottom w:val="none" w:sz="0" w:space="0" w:color="auto"/>
                <w:right w:val="none" w:sz="0" w:space="0" w:color="auto"/>
              </w:divBdr>
            </w:div>
            <w:div w:id="1286541262">
              <w:marLeft w:val="0"/>
              <w:marRight w:val="0"/>
              <w:marTop w:val="0"/>
              <w:marBottom w:val="0"/>
              <w:divBdr>
                <w:top w:val="none" w:sz="0" w:space="0" w:color="auto"/>
                <w:left w:val="none" w:sz="0" w:space="0" w:color="auto"/>
                <w:bottom w:val="none" w:sz="0" w:space="0" w:color="auto"/>
                <w:right w:val="none" w:sz="0" w:space="0" w:color="auto"/>
              </w:divBdr>
            </w:div>
            <w:div w:id="2137332785">
              <w:marLeft w:val="0"/>
              <w:marRight w:val="0"/>
              <w:marTop w:val="0"/>
              <w:marBottom w:val="0"/>
              <w:divBdr>
                <w:top w:val="none" w:sz="0" w:space="0" w:color="auto"/>
                <w:left w:val="none" w:sz="0" w:space="0" w:color="auto"/>
                <w:bottom w:val="none" w:sz="0" w:space="0" w:color="auto"/>
                <w:right w:val="none" w:sz="0" w:space="0" w:color="auto"/>
              </w:divBdr>
            </w:div>
          </w:divsChild>
        </w:div>
        <w:div w:id="1955405874">
          <w:marLeft w:val="0"/>
          <w:marRight w:val="0"/>
          <w:marTop w:val="0"/>
          <w:marBottom w:val="0"/>
          <w:divBdr>
            <w:top w:val="none" w:sz="0" w:space="0" w:color="auto"/>
            <w:left w:val="none" w:sz="0" w:space="0" w:color="auto"/>
            <w:bottom w:val="none" w:sz="0" w:space="0" w:color="auto"/>
            <w:right w:val="none" w:sz="0" w:space="0" w:color="auto"/>
          </w:divBdr>
        </w:div>
        <w:div w:id="1960603321">
          <w:marLeft w:val="0"/>
          <w:marRight w:val="0"/>
          <w:marTop w:val="0"/>
          <w:marBottom w:val="0"/>
          <w:divBdr>
            <w:top w:val="none" w:sz="0" w:space="0" w:color="auto"/>
            <w:left w:val="none" w:sz="0" w:space="0" w:color="auto"/>
            <w:bottom w:val="none" w:sz="0" w:space="0" w:color="auto"/>
            <w:right w:val="none" w:sz="0" w:space="0" w:color="auto"/>
          </w:divBdr>
          <w:divsChild>
            <w:div w:id="124742047">
              <w:marLeft w:val="0"/>
              <w:marRight w:val="0"/>
              <w:marTop w:val="0"/>
              <w:marBottom w:val="0"/>
              <w:divBdr>
                <w:top w:val="none" w:sz="0" w:space="0" w:color="auto"/>
                <w:left w:val="none" w:sz="0" w:space="0" w:color="auto"/>
                <w:bottom w:val="none" w:sz="0" w:space="0" w:color="auto"/>
                <w:right w:val="none" w:sz="0" w:space="0" w:color="auto"/>
              </w:divBdr>
            </w:div>
            <w:div w:id="305471353">
              <w:marLeft w:val="0"/>
              <w:marRight w:val="0"/>
              <w:marTop w:val="0"/>
              <w:marBottom w:val="0"/>
              <w:divBdr>
                <w:top w:val="none" w:sz="0" w:space="0" w:color="auto"/>
                <w:left w:val="none" w:sz="0" w:space="0" w:color="auto"/>
                <w:bottom w:val="none" w:sz="0" w:space="0" w:color="auto"/>
                <w:right w:val="none" w:sz="0" w:space="0" w:color="auto"/>
              </w:divBdr>
            </w:div>
            <w:div w:id="453444367">
              <w:marLeft w:val="0"/>
              <w:marRight w:val="0"/>
              <w:marTop w:val="0"/>
              <w:marBottom w:val="0"/>
              <w:divBdr>
                <w:top w:val="none" w:sz="0" w:space="0" w:color="auto"/>
                <w:left w:val="none" w:sz="0" w:space="0" w:color="auto"/>
                <w:bottom w:val="none" w:sz="0" w:space="0" w:color="auto"/>
                <w:right w:val="none" w:sz="0" w:space="0" w:color="auto"/>
              </w:divBdr>
            </w:div>
            <w:div w:id="1221819009">
              <w:marLeft w:val="0"/>
              <w:marRight w:val="0"/>
              <w:marTop w:val="0"/>
              <w:marBottom w:val="0"/>
              <w:divBdr>
                <w:top w:val="none" w:sz="0" w:space="0" w:color="auto"/>
                <w:left w:val="none" w:sz="0" w:space="0" w:color="auto"/>
                <w:bottom w:val="none" w:sz="0" w:space="0" w:color="auto"/>
                <w:right w:val="none" w:sz="0" w:space="0" w:color="auto"/>
              </w:divBdr>
            </w:div>
            <w:div w:id="1657762264">
              <w:marLeft w:val="0"/>
              <w:marRight w:val="0"/>
              <w:marTop w:val="0"/>
              <w:marBottom w:val="0"/>
              <w:divBdr>
                <w:top w:val="none" w:sz="0" w:space="0" w:color="auto"/>
                <w:left w:val="none" w:sz="0" w:space="0" w:color="auto"/>
                <w:bottom w:val="none" w:sz="0" w:space="0" w:color="auto"/>
                <w:right w:val="none" w:sz="0" w:space="0" w:color="auto"/>
              </w:divBdr>
            </w:div>
          </w:divsChild>
        </w:div>
        <w:div w:id="2001809072">
          <w:marLeft w:val="0"/>
          <w:marRight w:val="0"/>
          <w:marTop w:val="0"/>
          <w:marBottom w:val="0"/>
          <w:divBdr>
            <w:top w:val="none" w:sz="0" w:space="0" w:color="auto"/>
            <w:left w:val="none" w:sz="0" w:space="0" w:color="auto"/>
            <w:bottom w:val="none" w:sz="0" w:space="0" w:color="auto"/>
            <w:right w:val="none" w:sz="0" w:space="0" w:color="auto"/>
          </w:divBdr>
        </w:div>
        <w:div w:id="2023126104">
          <w:marLeft w:val="0"/>
          <w:marRight w:val="0"/>
          <w:marTop w:val="0"/>
          <w:marBottom w:val="0"/>
          <w:divBdr>
            <w:top w:val="none" w:sz="0" w:space="0" w:color="auto"/>
            <w:left w:val="none" w:sz="0" w:space="0" w:color="auto"/>
            <w:bottom w:val="none" w:sz="0" w:space="0" w:color="auto"/>
            <w:right w:val="none" w:sz="0" w:space="0" w:color="auto"/>
          </w:divBdr>
        </w:div>
        <w:div w:id="2056273351">
          <w:marLeft w:val="0"/>
          <w:marRight w:val="0"/>
          <w:marTop w:val="0"/>
          <w:marBottom w:val="0"/>
          <w:divBdr>
            <w:top w:val="none" w:sz="0" w:space="0" w:color="auto"/>
            <w:left w:val="none" w:sz="0" w:space="0" w:color="auto"/>
            <w:bottom w:val="none" w:sz="0" w:space="0" w:color="auto"/>
            <w:right w:val="none" w:sz="0" w:space="0" w:color="auto"/>
          </w:divBdr>
        </w:div>
        <w:div w:id="2058779302">
          <w:marLeft w:val="0"/>
          <w:marRight w:val="0"/>
          <w:marTop w:val="0"/>
          <w:marBottom w:val="0"/>
          <w:divBdr>
            <w:top w:val="none" w:sz="0" w:space="0" w:color="auto"/>
            <w:left w:val="none" w:sz="0" w:space="0" w:color="auto"/>
            <w:bottom w:val="none" w:sz="0" w:space="0" w:color="auto"/>
            <w:right w:val="none" w:sz="0" w:space="0" w:color="auto"/>
          </w:divBdr>
        </w:div>
        <w:div w:id="2067871723">
          <w:marLeft w:val="0"/>
          <w:marRight w:val="0"/>
          <w:marTop w:val="0"/>
          <w:marBottom w:val="0"/>
          <w:divBdr>
            <w:top w:val="none" w:sz="0" w:space="0" w:color="auto"/>
            <w:left w:val="none" w:sz="0" w:space="0" w:color="auto"/>
            <w:bottom w:val="none" w:sz="0" w:space="0" w:color="auto"/>
            <w:right w:val="none" w:sz="0" w:space="0" w:color="auto"/>
          </w:divBdr>
        </w:div>
        <w:div w:id="2082949809">
          <w:marLeft w:val="0"/>
          <w:marRight w:val="0"/>
          <w:marTop w:val="0"/>
          <w:marBottom w:val="0"/>
          <w:divBdr>
            <w:top w:val="none" w:sz="0" w:space="0" w:color="auto"/>
            <w:left w:val="none" w:sz="0" w:space="0" w:color="auto"/>
            <w:bottom w:val="none" w:sz="0" w:space="0" w:color="auto"/>
            <w:right w:val="none" w:sz="0" w:space="0" w:color="auto"/>
          </w:divBdr>
        </w:div>
        <w:div w:id="2095589032">
          <w:marLeft w:val="0"/>
          <w:marRight w:val="0"/>
          <w:marTop w:val="0"/>
          <w:marBottom w:val="0"/>
          <w:divBdr>
            <w:top w:val="none" w:sz="0" w:space="0" w:color="auto"/>
            <w:left w:val="none" w:sz="0" w:space="0" w:color="auto"/>
            <w:bottom w:val="none" w:sz="0" w:space="0" w:color="auto"/>
            <w:right w:val="none" w:sz="0" w:space="0" w:color="auto"/>
          </w:divBdr>
        </w:div>
        <w:div w:id="2110151846">
          <w:marLeft w:val="0"/>
          <w:marRight w:val="0"/>
          <w:marTop w:val="0"/>
          <w:marBottom w:val="0"/>
          <w:divBdr>
            <w:top w:val="none" w:sz="0" w:space="0" w:color="auto"/>
            <w:left w:val="none" w:sz="0" w:space="0" w:color="auto"/>
            <w:bottom w:val="none" w:sz="0" w:space="0" w:color="auto"/>
            <w:right w:val="none" w:sz="0" w:space="0" w:color="auto"/>
          </w:divBdr>
        </w:div>
        <w:div w:id="2111657366">
          <w:marLeft w:val="0"/>
          <w:marRight w:val="0"/>
          <w:marTop w:val="0"/>
          <w:marBottom w:val="0"/>
          <w:divBdr>
            <w:top w:val="none" w:sz="0" w:space="0" w:color="auto"/>
            <w:left w:val="none" w:sz="0" w:space="0" w:color="auto"/>
            <w:bottom w:val="none" w:sz="0" w:space="0" w:color="auto"/>
            <w:right w:val="none" w:sz="0" w:space="0" w:color="auto"/>
          </w:divBdr>
        </w:div>
        <w:div w:id="2117553478">
          <w:marLeft w:val="0"/>
          <w:marRight w:val="0"/>
          <w:marTop w:val="0"/>
          <w:marBottom w:val="0"/>
          <w:divBdr>
            <w:top w:val="none" w:sz="0" w:space="0" w:color="auto"/>
            <w:left w:val="none" w:sz="0" w:space="0" w:color="auto"/>
            <w:bottom w:val="none" w:sz="0" w:space="0" w:color="auto"/>
            <w:right w:val="none" w:sz="0" w:space="0" w:color="auto"/>
          </w:divBdr>
        </w:div>
        <w:div w:id="2135824606">
          <w:marLeft w:val="0"/>
          <w:marRight w:val="0"/>
          <w:marTop w:val="0"/>
          <w:marBottom w:val="0"/>
          <w:divBdr>
            <w:top w:val="none" w:sz="0" w:space="0" w:color="auto"/>
            <w:left w:val="none" w:sz="0" w:space="0" w:color="auto"/>
            <w:bottom w:val="none" w:sz="0" w:space="0" w:color="auto"/>
            <w:right w:val="none" w:sz="0" w:space="0" w:color="auto"/>
          </w:divBdr>
        </w:div>
        <w:div w:id="2142846978">
          <w:marLeft w:val="0"/>
          <w:marRight w:val="0"/>
          <w:marTop w:val="0"/>
          <w:marBottom w:val="0"/>
          <w:divBdr>
            <w:top w:val="none" w:sz="0" w:space="0" w:color="auto"/>
            <w:left w:val="none" w:sz="0" w:space="0" w:color="auto"/>
            <w:bottom w:val="none" w:sz="0" w:space="0" w:color="auto"/>
            <w:right w:val="none" w:sz="0" w:space="0" w:color="auto"/>
          </w:divBdr>
        </w:div>
      </w:divsChild>
    </w:div>
    <w:div w:id="167182351">
      <w:bodyDiv w:val="1"/>
      <w:marLeft w:val="0"/>
      <w:marRight w:val="0"/>
      <w:marTop w:val="0"/>
      <w:marBottom w:val="0"/>
      <w:divBdr>
        <w:top w:val="none" w:sz="0" w:space="0" w:color="auto"/>
        <w:left w:val="none" w:sz="0" w:space="0" w:color="auto"/>
        <w:bottom w:val="none" w:sz="0" w:space="0" w:color="auto"/>
        <w:right w:val="none" w:sz="0" w:space="0" w:color="auto"/>
      </w:divBdr>
    </w:div>
    <w:div w:id="175384797">
      <w:bodyDiv w:val="1"/>
      <w:marLeft w:val="0"/>
      <w:marRight w:val="0"/>
      <w:marTop w:val="0"/>
      <w:marBottom w:val="0"/>
      <w:divBdr>
        <w:top w:val="none" w:sz="0" w:space="0" w:color="auto"/>
        <w:left w:val="none" w:sz="0" w:space="0" w:color="auto"/>
        <w:bottom w:val="none" w:sz="0" w:space="0" w:color="auto"/>
        <w:right w:val="none" w:sz="0" w:space="0" w:color="auto"/>
      </w:divBdr>
    </w:div>
    <w:div w:id="189538264">
      <w:bodyDiv w:val="1"/>
      <w:marLeft w:val="0"/>
      <w:marRight w:val="0"/>
      <w:marTop w:val="0"/>
      <w:marBottom w:val="0"/>
      <w:divBdr>
        <w:top w:val="none" w:sz="0" w:space="0" w:color="auto"/>
        <w:left w:val="none" w:sz="0" w:space="0" w:color="auto"/>
        <w:bottom w:val="none" w:sz="0" w:space="0" w:color="auto"/>
        <w:right w:val="none" w:sz="0" w:space="0" w:color="auto"/>
      </w:divBdr>
    </w:div>
    <w:div w:id="282469197">
      <w:bodyDiv w:val="1"/>
      <w:marLeft w:val="0"/>
      <w:marRight w:val="0"/>
      <w:marTop w:val="0"/>
      <w:marBottom w:val="0"/>
      <w:divBdr>
        <w:top w:val="none" w:sz="0" w:space="0" w:color="auto"/>
        <w:left w:val="none" w:sz="0" w:space="0" w:color="auto"/>
        <w:bottom w:val="none" w:sz="0" w:space="0" w:color="auto"/>
        <w:right w:val="none" w:sz="0" w:space="0" w:color="auto"/>
      </w:divBdr>
    </w:div>
    <w:div w:id="290210103">
      <w:bodyDiv w:val="1"/>
      <w:marLeft w:val="0"/>
      <w:marRight w:val="0"/>
      <w:marTop w:val="0"/>
      <w:marBottom w:val="0"/>
      <w:divBdr>
        <w:top w:val="none" w:sz="0" w:space="0" w:color="auto"/>
        <w:left w:val="none" w:sz="0" w:space="0" w:color="auto"/>
        <w:bottom w:val="none" w:sz="0" w:space="0" w:color="auto"/>
        <w:right w:val="none" w:sz="0" w:space="0" w:color="auto"/>
      </w:divBdr>
    </w:div>
    <w:div w:id="340277892">
      <w:bodyDiv w:val="1"/>
      <w:marLeft w:val="0"/>
      <w:marRight w:val="0"/>
      <w:marTop w:val="0"/>
      <w:marBottom w:val="0"/>
      <w:divBdr>
        <w:top w:val="none" w:sz="0" w:space="0" w:color="auto"/>
        <w:left w:val="none" w:sz="0" w:space="0" w:color="auto"/>
        <w:bottom w:val="none" w:sz="0" w:space="0" w:color="auto"/>
        <w:right w:val="none" w:sz="0" w:space="0" w:color="auto"/>
      </w:divBdr>
    </w:div>
    <w:div w:id="364259928">
      <w:bodyDiv w:val="1"/>
      <w:marLeft w:val="0"/>
      <w:marRight w:val="0"/>
      <w:marTop w:val="0"/>
      <w:marBottom w:val="0"/>
      <w:divBdr>
        <w:top w:val="none" w:sz="0" w:space="0" w:color="auto"/>
        <w:left w:val="none" w:sz="0" w:space="0" w:color="auto"/>
        <w:bottom w:val="none" w:sz="0" w:space="0" w:color="auto"/>
        <w:right w:val="none" w:sz="0" w:space="0" w:color="auto"/>
      </w:divBdr>
    </w:div>
    <w:div w:id="380130171">
      <w:bodyDiv w:val="1"/>
      <w:marLeft w:val="0"/>
      <w:marRight w:val="0"/>
      <w:marTop w:val="0"/>
      <w:marBottom w:val="0"/>
      <w:divBdr>
        <w:top w:val="none" w:sz="0" w:space="0" w:color="auto"/>
        <w:left w:val="none" w:sz="0" w:space="0" w:color="auto"/>
        <w:bottom w:val="none" w:sz="0" w:space="0" w:color="auto"/>
        <w:right w:val="none" w:sz="0" w:space="0" w:color="auto"/>
      </w:divBdr>
    </w:div>
    <w:div w:id="389116935">
      <w:bodyDiv w:val="1"/>
      <w:marLeft w:val="0"/>
      <w:marRight w:val="0"/>
      <w:marTop w:val="0"/>
      <w:marBottom w:val="0"/>
      <w:divBdr>
        <w:top w:val="none" w:sz="0" w:space="0" w:color="auto"/>
        <w:left w:val="none" w:sz="0" w:space="0" w:color="auto"/>
        <w:bottom w:val="none" w:sz="0" w:space="0" w:color="auto"/>
        <w:right w:val="none" w:sz="0" w:space="0" w:color="auto"/>
      </w:divBdr>
    </w:div>
    <w:div w:id="404762708">
      <w:bodyDiv w:val="1"/>
      <w:marLeft w:val="0"/>
      <w:marRight w:val="0"/>
      <w:marTop w:val="0"/>
      <w:marBottom w:val="0"/>
      <w:divBdr>
        <w:top w:val="none" w:sz="0" w:space="0" w:color="auto"/>
        <w:left w:val="none" w:sz="0" w:space="0" w:color="auto"/>
        <w:bottom w:val="none" w:sz="0" w:space="0" w:color="auto"/>
        <w:right w:val="none" w:sz="0" w:space="0" w:color="auto"/>
      </w:divBdr>
    </w:div>
    <w:div w:id="407580554">
      <w:bodyDiv w:val="1"/>
      <w:marLeft w:val="0"/>
      <w:marRight w:val="0"/>
      <w:marTop w:val="0"/>
      <w:marBottom w:val="0"/>
      <w:divBdr>
        <w:top w:val="none" w:sz="0" w:space="0" w:color="auto"/>
        <w:left w:val="none" w:sz="0" w:space="0" w:color="auto"/>
        <w:bottom w:val="none" w:sz="0" w:space="0" w:color="auto"/>
        <w:right w:val="none" w:sz="0" w:space="0" w:color="auto"/>
      </w:divBdr>
    </w:div>
    <w:div w:id="436413241">
      <w:bodyDiv w:val="1"/>
      <w:marLeft w:val="0"/>
      <w:marRight w:val="0"/>
      <w:marTop w:val="0"/>
      <w:marBottom w:val="0"/>
      <w:divBdr>
        <w:top w:val="none" w:sz="0" w:space="0" w:color="auto"/>
        <w:left w:val="none" w:sz="0" w:space="0" w:color="auto"/>
        <w:bottom w:val="none" w:sz="0" w:space="0" w:color="auto"/>
        <w:right w:val="none" w:sz="0" w:space="0" w:color="auto"/>
      </w:divBdr>
    </w:div>
    <w:div w:id="436565501">
      <w:bodyDiv w:val="1"/>
      <w:marLeft w:val="0"/>
      <w:marRight w:val="0"/>
      <w:marTop w:val="0"/>
      <w:marBottom w:val="0"/>
      <w:divBdr>
        <w:top w:val="none" w:sz="0" w:space="0" w:color="auto"/>
        <w:left w:val="none" w:sz="0" w:space="0" w:color="auto"/>
        <w:bottom w:val="none" w:sz="0" w:space="0" w:color="auto"/>
        <w:right w:val="none" w:sz="0" w:space="0" w:color="auto"/>
      </w:divBdr>
    </w:div>
    <w:div w:id="446772956">
      <w:bodyDiv w:val="1"/>
      <w:marLeft w:val="0"/>
      <w:marRight w:val="0"/>
      <w:marTop w:val="0"/>
      <w:marBottom w:val="0"/>
      <w:divBdr>
        <w:top w:val="none" w:sz="0" w:space="0" w:color="auto"/>
        <w:left w:val="none" w:sz="0" w:space="0" w:color="auto"/>
        <w:bottom w:val="none" w:sz="0" w:space="0" w:color="auto"/>
        <w:right w:val="none" w:sz="0" w:space="0" w:color="auto"/>
      </w:divBdr>
    </w:div>
    <w:div w:id="454105539">
      <w:bodyDiv w:val="1"/>
      <w:marLeft w:val="0"/>
      <w:marRight w:val="0"/>
      <w:marTop w:val="0"/>
      <w:marBottom w:val="0"/>
      <w:divBdr>
        <w:top w:val="none" w:sz="0" w:space="0" w:color="auto"/>
        <w:left w:val="none" w:sz="0" w:space="0" w:color="auto"/>
        <w:bottom w:val="none" w:sz="0" w:space="0" w:color="auto"/>
        <w:right w:val="none" w:sz="0" w:space="0" w:color="auto"/>
      </w:divBdr>
    </w:div>
    <w:div w:id="562563267">
      <w:bodyDiv w:val="1"/>
      <w:marLeft w:val="0"/>
      <w:marRight w:val="0"/>
      <w:marTop w:val="0"/>
      <w:marBottom w:val="0"/>
      <w:divBdr>
        <w:top w:val="none" w:sz="0" w:space="0" w:color="auto"/>
        <w:left w:val="none" w:sz="0" w:space="0" w:color="auto"/>
        <w:bottom w:val="none" w:sz="0" w:space="0" w:color="auto"/>
        <w:right w:val="none" w:sz="0" w:space="0" w:color="auto"/>
      </w:divBdr>
    </w:div>
    <w:div w:id="637416047">
      <w:bodyDiv w:val="1"/>
      <w:marLeft w:val="0"/>
      <w:marRight w:val="0"/>
      <w:marTop w:val="0"/>
      <w:marBottom w:val="0"/>
      <w:divBdr>
        <w:top w:val="none" w:sz="0" w:space="0" w:color="auto"/>
        <w:left w:val="none" w:sz="0" w:space="0" w:color="auto"/>
        <w:bottom w:val="none" w:sz="0" w:space="0" w:color="auto"/>
        <w:right w:val="none" w:sz="0" w:space="0" w:color="auto"/>
      </w:divBdr>
    </w:div>
    <w:div w:id="649865682">
      <w:bodyDiv w:val="1"/>
      <w:marLeft w:val="0"/>
      <w:marRight w:val="0"/>
      <w:marTop w:val="0"/>
      <w:marBottom w:val="0"/>
      <w:divBdr>
        <w:top w:val="none" w:sz="0" w:space="0" w:color="auto"/>
        <w:left w:val="none" w:sz="0" w:space="0" w:color="auto"/>
        <w:bottom w:val="none" w:sz="0" w:space="0" w:color="auto"/>
        <w:right w:val="none" w:sz="0" w:space="0" w:color="auto"/>
      </w:divBdr>
    </w:div>
    <w:div w:id="661081099">
      <w:bodyDiv w:val="1"/>
      <w:marLeft w:val="0"/>
      <w:marRight w:val="0"/>
      <w:marTop w:val="0"/>
      <w:marBottom w:val="0"/>
      <w:divBdr>
        <w:top w:val="none" w:sz="0" w:space="0" w:color="auto"/>
        <w:left w:val="none" w:sz="0" w:space="0" w:color="auto"/>
        <w:bottom w:val="none" w:sz="0" w:space="0" w:color="auto"/>
        <w:right w:val="none" w:sz="0" w:space="0" w:color="auto"/>
      </w:divBdr>
    </w:div>
    <w:div w:id="673606919">
      <w:bodyDiv w:val="1"/>
      <w:marLeft w:val="0"/>
      <w:marRight w:val="0"/>
      <w:marTop w:val="0"/>
      <w:marBottom w:val="0"/>
      <w:divBdr>
        <w:top w:val="none" w:sz="0" w:space="0" w:color="auto"/>
        <w:left w:val="none" w:sz="0" w:space="0" w:color="auto"/>
        <w:bottom w:val="none" w:sz="0" w:space="0" w:color="auto"/>
        <w:right w:val="none" w:sz="0" w:space="0" w:color="auto"/>
      </w:divBdr>
    </w:div>
    <w:div w:id="699742664">
      <w:bodyDiv w:val="1"/>
      <w:marLeft w:val="0"/>
      <w:marRight w:val="0"/>
      <w:marTop w:val="0"/>
      <w:marBottom w:val="0"/>
      <w:divBdr>
        <w:top w:val="none" w:sz="0" w:space="0" w:color="auto"/>
        <w:left w:val="none" w:sz="0" w:space="0" w:color="auto"/>
        <w:bottom w:val="none" w:sz="0" w:space="0" w:color="auto"/>
        <w:right w:val="none" w:sz="0" w:space="0" w:color="auto"/>
      </w:divBdr>
      <w:divsChild>
        <w:div w:id="1808401476">
          <w:marLeft w:val="0"/>
          <w:marRight w:val="0"/>
          <w:marTop w:val="0"/>
          <w:marBottom w:val="0"/>
          <w:divBdr>
            <w:top w:val="none" w:sz="0" w:space="0" w:color="auto"/>
            <w:left w:val="none" w:sz="0" w:space="0" w:color="auto"/>
            <w:bottom w:val="none" w:sz="0" w:space="0" w:color="auto"/>
            <w:right w:val="none" w:sz="0" w:space="0" w:color="auto"/>
          </w:divBdr>
          <w:divsChild>
            <w:div w:id="26412872">
              <w:marLeft w:val="0"/>
              <w:marRight w:val="0"/>
              <w:marTop w:val="0"/>
              <w:marBottom w:val="0"/>
              <w:divBdr>
                <w:top w:val="none" w:sz="0" w:space="0" w:color="auto"/>
                <w:left w:val="none" w:sz="0" w:space="0" w:color="auto"/>
                <w:bottom w:val="none" w:sz="0" w:space="0" w:color="auto"/>
                <w:right w:val="none" w:sz="0" w:space="0" w:color="auto"/>
              </w:divBdr>
            </w:div>
            <w:div w:id="314651651">
              <w:marLeft w:val="0"/>
              <w:marRight w:val="0"/>
              <w:marTop w:val="0"/>
              <w:marBottom w:val="0"/>
              <w:divBdr>
                <w:top w:val="none" w:sz="0" w:space="0" w:color="auto"/>
                <w:left w:val="none" w:sz="0" w:space="0" w:color="auto"/>
                <w:bottom w:val="none" w:sz="0" w:space="0" w:color="auto"/>
                <w:right w:val="none" w:sz="0" w:space="0" w:color="auto"/>
              </w:divBdr>
            </w:div>
            <w:div w:id="1027833444">
              <w:marLeft w:val="0"/>
              <w:marRight w:val="0"/>
              <w:marTop w:val="0"/>
              <w:marBottom w:val="0"/>
              <w:divBdr>
                <w:top w:val="none" w:sz="0" w:space="0" w:color="auto"/>
                <w:left w:val="none" w:sz="0" w:space="0" w:color="auto"/>
                <w:bottom w:val="none" w:sz="0" w:space="0" w:color="auto"/>
                <w:right w:val="none" w:sz="0" w:space="0" w:color="auto"/>
              </w:divBdr>
            </w:div>
            <w:div w:id="1771775681">
              <w:marLeft w:val="0"/>
              <w:marRight w:val="0"/>
              <w:marTop w:val="0"/>
              <w:marBottom w:val="0"/>
              <w:divBdr>
                <w:top w:val="none" w:sz="0" w:space="0" w:color="auto"/>
                <w:left w:val="none" w:sz="0" w:space="0" w:color="auto"/>
                <w:bottom w:val="none" w:sz="0" w:space="0" w:color="auto"/>
                <w:right w:val="none" w:sz="0" w:space="0" w:color="auto"/>
              </w:divBdr>
            </w:div>
          </w:divsChild>
        </w:div>
        <w:div w:id="2144350529">
          <w:marLeft w:val="0"/>
          <w:marRight w:val="0"/>
          <w:marTop w:val="0"/>
          <w:marBottom w:val="0"/>
          <w:divBdr>
            <w:top w:val="none" w:sz="0" w:space="0" w:color="auto"/>
            <w:left w:val="none" w:sz="0" w:space="0" w:color="auto"/>
            <w:bottom w:val="none" w:sz="0" w:space="0" w:color="auto"/>
            <w:right w:val="none" w:sz="0" w:space="0" w:color="auto"/>
          </w:divBdr>
          <w:divsChild>
            <w:div w:id="9857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62470">
      <w:bodyDiv w:val="1"/>
      <w:marLeft w:val="0"/>
      <w:marRight w:val="0"/>
      <w:marTop w:val="0"/>
      <w:marBottom w:val="0"/>
      <w:divBdr>
        <w:top w:val="none" w:sz="0" w:space="0" w:color="auto"/>
        <w:left w:val="none" w:sz="0" w:space="0" w:color="auto"/>
        <w:bottom w:val="none" w:sz="0" w:space="0" w:color="auto"/>
        <w:right w:val="none" w:sz="0" w:space="0" w:color="auto"/>
      </w:divBdr>
    </w:div>
    <w:div w:id="766847947">
      <w:bodyDiv w:val="1"/>
      <w:marLeft w:val="0"/>
      <w:marRight w:val="0"/>
      <w:marTop w:val="0"/>
      <w:marBottom w:val="0"/>
      <w:divBdr>
        <w:top w:val="none" w:sz="0" w:space="0" w:color="auto"/>
        <w:left w:val="none" w:sz="0" w:space="0" w:color="auto"/>
        <w:bottom w:val="none" w:sz="0" w:space="0" w:color="auto"/>
        <w:right w:val="none" w:sz="0" w:space="0" w:color="auto"/>
      </w:divBdr>
    </w:div>
    <w:div w:id="767039108">
      <w:bodyDiv w:val="1"/>
      <w:marLeft w:val="0"/>
      <w:marRight w:val="0"/>
      <w:marTop w:val="0"/>
      <w:marBottom w:val="0"/>
      <w:divBdr>
        <w:top w:val="none" w:sz="0" w:space="0" w:color="auto"/>
        <w:left w:val="none" w:sz="0" w:space="0" w:color="auto"/>
        <w:bottom w:val="none" w:sz="0" w:space="0" w:color="auto"/>
        <w:right w:val="none" w:sz="0" w:space="0" w:color="auto"/>
      </w:divBdr>
    </w:div>
    <w:div w:id="795949222">
      <w:bodyDiv w:val="1"/>
      <w:marLeft w:val="0"/>
      <w:marRight w:val="0"/>
      <w:marTop w:val="0"/>
      <w:marBottom w:val="0"/>
      <w:divBdr>
        <w:top w:val="none" w:sz="0" w:space="0" w:color="auto"/>
        <w:left w:val="none" w:sz="0" w:space="0" w:color="auto"/>
        <w:bottom w:val="none" w:sz="0" w:space="0" w:color="auto"/>
        <w:right w:val="none" w:sz="0" w:space="0" w:color="auto"/>
      </w:divBdr>
    </w:div>
    <w:div w:id="892080133">
      <w:bodyDiv w:val="1"/>
      <w:marLeft w:val="0"/>
      <w:marRight w:val="0"/>
      <w:marTop w:val="0"/>
      <w:marBottom w:val="0"/>
      <w:divBdr>
        <w:top w:val="none" w:sz="0" w:space="0" w:color="auto"/>
        <w:left w:val="none" w:sz="0" w:space="0" w:color="auto"/>
        <w:bottom w:val="none" w:sz="0" w:space="0" w:color="auto"/>
        <w:right w:val="none" w:sz="0" w:space="0" w:color="auto"/>
      </w:divBdr>
    </w:div>
    <w:div w:id="905187937">
      <w:bodyDiv w:val="1"/>
      <w:marLeft w:val="0"/>
      <w:marRight w:val="0"/>
      <w:marTop w:val="0"/>
      <w:marBottom w:val="0"/>
      <w:divBdr>
        <w:top w:val="none" w:sz="0" w:space="0" w:color="auto"/>
        <w:left w:val="none" w:sz="0" w:space="0" w:color="auto"/>
        <w:bottom w:val="none" w:sz="0" w:space="0" w:color="auto"/>
        <w:right w:val="none" w:sz="0" w:space="0" w:color="auto"/>
      </w:divBdr>
    </w:div>
    <w:div w:id="949320037">
      <w:bodyDiv w:val="1"/>
      <w:marLeft w:val="0"/>
      <w:marRight w:val="0"/>
      <w:marTop w:val="0"/>
      <w:marBottom w:val="0"/>
      <w:divBdr>
        <w:top w:val="none" w:sz="0" w:space="0" w:color="auto"/>
        <w:left w:val="none" w:sz="0" w:space="0" w:color="auto"/>
        <w:bottom w:val="none" w:sz="0" w:space="0" w:color="auto"/>
        <w:right w:val="none" w:sz="0" w:space="0" w:color="auto"/>
      </w:divBdr>
    </w:div>
    <w:div w:id="961108943">
      <w:bodyDiv w:val="1"/>
      <w:marLeft w:val="0"/>
      <w:marRight w:val="0"/>
      <w:marTop w:val="0"/>
      <w:marBottom w:val="0"/>
      <w:divBdr>
        <w:top w:val="none" w:sz="0" w:space="0" w:color="auto"/>
        <w:left w:val="none" w:sz="0" w:space="0" w:color="auto"/>
        <w:bottom w:val="none" w:sz="0" w:space="0" w:color="auto"/>
        <w:right w:val="none" w:sz="0" w:space="0" w:color="auto"/>
      </w:divBdr>
    </w:div>
    <w:div w:id="1041596227">
      <w:bodyDiv w:val="1"/>
      <w:marLeft w:val="0"/>
      <w:marRight w:val="0"/>
      <w:marTop w:val="0"/>
      <w:marBottom w:val="0"/>
      <w:divBdr>
        <w:top w:val="none" w:sz="0" w:space="0" w:color="auto"/>
        <w:left w:val="none" w:sz="0" w:space="0" w:color="auto"/>
        <w:bottom w:val="none" w:sz="0" w:space="0" w:color="auto"/>
        <w:right w:val="none" w:sz="0" w:space="0" w:color="auto"/>
      </w:divBdr>
    </w:div>
    <w:div w:id="1129906558">
      <w:bodyDiv w:val="1"/>
      <w:marLeft w:val="0"/>
      <w:marRight w:val="0"/>
      <w:marTop w:val="0"/>
      <w:marBottom w:val="0"/>
      <w:divBdr>
        <w:top w:val="none" w:sz="0" w:space="0" w:color="auto"/>
        <w:left w:val="none" w:sz="0" w:space="0" w:color="auto"/>
        <w:bottom w:val="none" w:sz="0" w:space="0" w:color="auto"/>
        <w:right w:val="none" w:sz="0" w:space="0" w:color="auto"/>
      </w:divBdr>
    </w:div>
    <w:div w:id="1140997687">
      <w:bodyDiv w:val="1"/>
      <w:marLeft w:val="0"/>
      <w:marRight w:val="0"/>
      <w:marTop w:val="0"/>
      <w:marBottom w:val="0"/>
      <w:divBdr>
        <w:top w:val="none" w:sz="0" w:space="0" w:color="auto"/>
        <w:left w:val="none" w:sz="0" w:space="0" w:color="auto"/>
        <w:bottom w:val="none" w:sz="0" w:space="0" w:color="auto"/>
        <w:right w:val="none" w:sz="0" w:space="0" w:color="auto"/>
      </w:divBdr>
    </w:div>
    <w:div w:id="1151798534">
      <w:bodyDiv w:val="1"/>
      <w:marLeft w:val="0"/>
      <w:marRight w:val="0"/>
      <w:marTop w:val="0"/>
      <w:marBottom w:val="0"/>
      <w:divBdr>
        <w:top w:val="none" w:sz="0" w:space="0" w:color="auto"/>
        <w:left w:val="none" w:sz="0" w:space="0" w:color="auto"/>
        <w:bottom w:val="none" w:sz="0" w:space="0" w:color="auto"/>
        <w:right w:val="none" w:sz="0" w:space="0" w:color="auto"/>
      </w:divBdr>
    </w:div>
    <w:div w:id="1168012550">
      <w:bodyDiv w:val="1"/>
      <w:marLeft w:val="0"/>
      <w:marRight w:val="0"/>
      <w:marTop w:val="0"/>
      <w:marBottom w:val="0"/>
      <w:divBdr>
        <w:top w:val="none" w:sz="0" w:space="0" w:color="auto"/>
        <w:left w:val="none" w:sz="0" w:space="0" w:color="auto"/>
        <w:bottom w:val="none" w:sz="0" w:space="0" w:color="auto"/>
        <w:right w:val="none" w:sz="0" w:space="0" w:color="auto"/>
      </w:divBdr>
    </w:div>
    <w:div w:id="1242987180">
      <w:bodyDiv w:val="1"/>
      <w:marLeft w:val="0"/>
      <w:marRight w:val="0"/>
      <w:marTop w:val="0"/>
      <w:marBottom w:val="0"/>
      <w:divBdr>
        <w:top w:val="none" w:sz="0" w:space="0" w:color="auto"/>
        <w:left w:val="none" w:sz="0" w:space="0" w:color="auto"/>
        <w:bottom w:val="none" w:sz="0" w:space="0" w:color="auto"/>
        <w:right w:val="none" w:sz="0" w:space="0" w:color="auto"/>
      </w:divBdr>
      <w:divsChild>
        <w:div w:id="987781358">
          <w:marLeft w:val="0"/>
          <w:marRight w:val="0"/>
          <w:marTop w:val="0"/>
          <w:marBottom w:val="0"/>
          <w:divBdr>
            <w:top w:val="single" w:sz="2" w:space="0" w:color="auto"/>
            <w:left w:val="single" w:sz="2" w:space="0" w:color="auto"/>
            <w:bottom w:val="single" w:sz="6" w:space="0" w:color="auto"/>
            <w:right w:val="single" w:sz="2" w:space="0" w:color="auto"/>
          </w:divBdr>
          <w:divsChild>
            <w:div w:id="578446912">
              <w:marLeft w:val="0"/>
              <w:marRight w:val="0"/>
              <w:marTop w:val="100"/>
              <w:marBottom w:val="100"/>
              <w:divBdr>
                <w:top w:val="single" w:sz="2" w:space="0" w:color="E5E7EB"/>
                <w:left w:val="single" w:sz="2" w:space="0" w:color="E5E7EB"/>
                <w:bottom w:val="single" w:sz="2" w:space="0" w:color="E5E7EB"/>
                <w:right w:val="single" w:sz="2" w:space="0" w:color="E5E7EB"/>
              </w:divBdr>
              <w:divsChild>
                <w:div w:id="2088188906">
                  <w:marLeft w:val="0"/>
                  <w:marRight w:val="0"/>
                  <w:marTop w:val="0"/>
                  <w:marBottom w:val="0"/>
                  <w:divBdr>
                    <w:top w:val="single" w:sz="2" w:space="0" w:color="E5E7EB"/>
                    <w:left w:val="single" w:sz="2" w:space="0" w:color="E5E7EB"/>
                    <w:bottom w:val="single" w:sz="2" w:space="0" w:color="E5E7EB"/>
                    <w:right w:val="single" w:sz="2" w:space="0" w:color="E5E7EB"/>
                  </w:divBdr>
                  <w:divsChild>
                    <w:div w:id="788860238">
                      <w:marLeft w:val="0"/>
                      <w:marRight w:val="0"/>
                      <w:marTop w:val="0"/>
                      <w:marBottom w:val="0"/>
                      <w:divBdr>
                        <w:top w:val="single" w:sz="2" w:space="0" w:color="E5E7EB"/>
                        <w:left w:val="single" w:sz="2" w:space="0" w:color="E5E7EB"/>
                        <w:bottom w:val="single" w:sz="2" w:space="0" w:color="E5E7EB"/>
                        <w:right w:val="single" w:sz="2" w:space="0" w:color="E5E7EB"/>
                      </w:divBdr>
                      <w:divsChild>
                        <w:div w:id="206602123">
                          <w:marLeft w:val="0"/>
                          <w:marRight w:val="0"/>
                          <w:marTop w:val="0"/>
                          <w:marBottom w:val="0"/>
                          <w:divBdr>
                            <w:top w:val="single" w:sz="2" w:space="0" w:color="E5E7EB"/>
                            <w:left w:val="single" w:sz="2" w:space="0" w:color="E5E7EB"/>
                            <w:bottom w:val="single" w:sz="2" w:space="0" w:color="E5E7EB"/>
                            <w:right w:val="single" w:sz="2" w:space="0" w:color="E5E7EB"/>
                          </w:divBdr>
                          <w:divsChild>
                            <w:div w:id="534731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95327626">
      <w:bodyDiv w:val="1"/>
      <w:marLeft w:val="0"/>
      <w:marRight w:val="0"/>
      <w:marTop w:val="0"/>
      <w:marBottom w:val="0"/>
      <w:divBdr>
        <w:top w:val="none" w:sz="0" w:space="0" w:color="auto"/>
        <w:left w:val="none" w:sz="0" w:space="0" w:color="auto"/>
        <w:bottom w:val="none" w:sz="0" w:space="0" w:color="auto"/>
        <w:right w:val="none" w:sz="0" w:space="0" w:color="auto"/>
      </w:divBdr>
    </w:div>
    <w:div w:id="1352874883">
      <w:bodyDiv w:val="1"/>
      <w:marLeft w:val="0"/>
      <w:marRight w:val="0"/>
      <w:marTop w:val="0"/>
      <w:marBottom w:val="0"/>
      <w:divBdr>
        <w:top w:val="none" w:sz="0" w:space="0" w:color="auto"/>
        <w:left w:val="none" w:sz="0" w:space="0" w:color="auto"/>
        <w:bottom w:val="none" w:sz="0" w:space="0" w:color="auto"/>
        <w:right w:val="none" w:sz="0" w:space="0" w:color="auto"/>
      </w:divBdr>
    </w:div>
    <w:div w:id="1355957083">
      <w:bodyDiv w:val="1"/>
      <w:marLeft w:val="0"/>
      <w:marRight w:val="0"/>
      <w:marTop w:val="0"/>
      <w:marBottom w:val="0"/>
      <w:divBdr>
        <w:top w:val="none" w:sz="0" w:space="0" w:color="auto"/>
        <w:left w:val="none" w:sz="0" w:space="0" w:color="auto"/>
        <w:bottom w:val="none" w:sz="0" w:space="0" w:color="auto"/>
        <w:right w:val="none" w:sz="0" w:space="0" w:color="auto"/>
      </w:divBdr>
    </w:div>
    <w:div w:id="1356231865">
      <w:bodyDiv w:val="1"/>
      <w:marLeft w:val="0"/>
      <w:marRight w:val="0"/>
      <w:marTop w:val="0"/>
      <w:marBottom w:val="0"/>
      <w:divBdr>
        <w:top w:val="none" w:sz="0" w:space="0" w:color="auto"/>
        <w:left w:val="none" w:sz="0" w:space="0" w:color="auto"/>
        <w:bottom w:val="none" w:sz="0" w:space="0" w:color="auto"/>
        <w:right w:val="none" w:sz="0" w:space="0" w:color="auto"/>
      </w:divBdr>
    </w:div>
    <w:div w:id="1372920383">
      <w:bodyDiv w:val="1"/>
      <w:marLeft w:val="0"/>
      <w:marRight w:val="0"/>
      <w:marTop w:val="0"/>
      <w:marBottom w:val="0"/>
      <w:divBdr>
        <w:top w:val="none" w:sz="0" w:space="0" w:color="auto"/>
        <w:left w:val="none" w:sz="0" w:space="0" w:color="auto"/>
        <w:bottom w:val="none" w:sz="0" w:space="0" w:color="auto"/>
        <w:right w:val="none" w:sz="0" w:space="0" w:color="auto"/>
      </w:divBdr>
    </w:div>
    <w:div w:id="1412237486">
      <w:bodyDiv w:val="1"/>
      <w:marLeft w:val="0"/>
      <w:marRight w:val="0"/>
      <w:marTop w:val="0"/>
      <w:marBottom w:val="0"/>
      <w:divBdr>
        <w:top w:val="none" w:sz="0" w:space="0" w:color="auto"/>
        <w:left w:val="none" w:sz="0" w:space="0" w:color="auto"/>
        <w:bottom w:val="none" w:sz="0" w:space="0" w:color="auto"/>
        <w:right w:val="none" w:sz="0" w:space="0" w:color="auto"/>
      </w:divBdr>
      <w:divsChild>
        <w:div w:id="354772978">
          <w:marLeft w:val="0"/>
          <w:marRight w:val="0"/>
          <w:marTop w:val="0"/>
          <w:marBottom w:val="0"/>
          <w:divBdr>
            <w:top w:val="single" w:sz="2" w:space="0" w:color="E5E7EB"/>
            <w:left w:val="single" w:sz="2" w:space="0" w:color="E5E7EB"/>
            <w:bottom w:val="single" w:sz="2" w:space="0" w:color="E5E7EB"/>
            <w:right w:val="single" w:sz="2" w:space="0" w:color="E5E7EB"/>
          </w:divBdr>
          <w:divsChild>
            <w:div w:id="282660058">
              <w:marLeft w:val="0"/>
              <w:marRight w:val="0"/>
              <w:marTop w:val="0"/>
              <w:marBottom w:val="0"/>
              <w:divBdr>
                <w:top w:val="single" w:sz="2" w:space="0" w:color="E5E7EB"/>
                <w:left w:val="single" w:sz="2" w:space="0" w:color="E5E7EB"/>
                <w:bottom w:val="single" w:sz="2" w:space="0" w:color="E5E7EB"/>
                <w:right w:val="single" w:sz="2" w:space="0" w:color="E5E7EB"/>
              </w:divBdr>
              <w:divsChild>
                <w:div w:id="446773883">
                  <w:marLeft w:val="0"/>
                  <w:marRight w:val="0"/>
                  <w:marTop w:val="0"/>
                  <w:marBottom w:val="0"/>
                  <w:divBdr>
                    <w:top w:val="none" w:sz="0" w:space="0" w:color="auto"/>
                    <w:left w:val="none" w:sz="0" w:space="0" w:color="auto"/>
                    <w:bottom w:val="none" w:sz="0" w:space="0" w:color="auto"/>
                    <w:right w:val="none" w:sz="0" w:space="0" w:color="auto"/>
                  </w:divBdr>
                  <w:divsChild>
                    <w:div w:id="738527430">
                      <w:marLeft w:val="0"/>
                      <w:marRight w:val="0"/>
                      <w:marTop w:val="0"/>
                      <w:marBottom w:val="0"/>
                      <w:divBdr>
                        <w:top w:val="none" w:sz="0" w:space="0" w:color="auto"/>
                        <w:left w:val="none" w:sz="0" w:space="0" w:color="auto"/>
                        <w:bottom w:val="none" w:sz="0" w:space="0" w:color="auto"/>
                        <w:right w:val="none" w:sz="0" w:space="0" w:color="auto"/>
                      </w:divBdr>
                      <w:divsChild>
                        <w:div w:id="73939102">
                          <w:marLeft w:val="0"/>
                          <w:marRight w:val="0"/>
                          <w:marTop w:val="0"/>
                          <w:marBottom w:val="0"/>
                          <w:divBdr>
                            <w:top w:val="none" w:sz="0" w:space="0" w:color="auto"/>
                            <w:left w:val="none" w:sz="0" w:space="0" w:color="auto"/>
                            <w:bottom w:val="none" w:sz="0" w:space="0" w:color="auto"/>
                            <w:right w:val="none" w:sz="0" w:space="0" w:color="auto"/>
                          </w:divBdr>
                          <w:divsChild>
                            <w:div w:id="6570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311846">
          <w:marLeft w:val="0"/>
          <w:marRight w:val="0"/>
          <w:marTop w:val="0"/>
          <w:marBottom w:val="0"/>
          <w:divBdr>
            <w:top w:val="single" w:sz="2" w:space="0" w:color="E5E7EB"/>
            <w:left w:val="single" w:sz="2" w:space="0" w:color="E5E7EB"/>
            <w:bottom w:val="single" w:sz="2" w:space="0" w:color="E5E7EB"/>
            <w:right w:val="single" w:sz="2" w:space="0" w:color="E5E7EB"/>
          </w:divBdr>
          <w:divsChild>
            <w:div w:id="1879705733">
              <w:marLeft w:val="0"/>
              <w:marRight w:val="0"/>
              <w:marTop w:val="0"/>
              <w:marBottom w:val="0"/>
              <w:divBdr>
                <w:top w:val="single" w:sz="2" w:space="0" w:color="E5E7EB"/>
                <w:left w:val="single" w:sz="2" w:space="0" w:color="E5E7EB"/>
                <w:bottom w:val="single" w:sz="2" w:space="0" w:color="E5E7EB"/>
                <w:right w:val="single" w:sz="2" w:space="0" w:color="E5E7EB"/>
              </w:divBdr>
              <w:divsChild>
                <w:div w:id="114105812">
                  <w:marLeft w:val="0"/>
                  <w:marRight w:val="0"/>
                  <w:marTop w:val="0"/>
                  <w:marBottom w:val="0"/>
                  <w:divBdr>
                    <w:top w:val="single" w:sz="2" w:space="0" w:color="E5E7EB"/>
                    <w:left w:val="single" w:sz="2" w:space="0" w:color="E5E7EB"/>
                    <w:bottom w:val="single" w:sz="2" w:space="0" w:color="E5E7EB"/>
                    <w:right w:val="single" w:sz="2" w:space="0" w:color="E5E7EB"/>
                  </w:divBdr>
                  <w:divsChild>
                    <w:div w:id="1170825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51238595">
      <w:bodyDiv w:val="1"/>
      <w:marLeft w:val="0"/>
      <w:marRight w:val="0"/>
      <w:marTop w:val="0"/>
      <w:marBottom w:val="0"/>
      <w:divBdr>
        <w:top w:val="none" w:sz="0" w:space="0" w:color="auto"/>
        <w:left w:val="none" w:sz="0" w:space="0" w:color="auto"/>
        <w:bottom w:val="none" w:sz="0" w:space="0" w:color="auto"/>
        <w:right w:val="none" w:sz="0" w:space="0" w:color="auto"/>
      </w:divBdr>
      <w:divsChild>
        <w:div w:id="332340726">
          <w:marLeft w:val="0"/>
          <w:marRight w:val="0"/>
          <w:marTop w:val="0"/>
          <w:marBottom w:val="0"/>
          <w:divBdr>
            <w:top w:val="single" w:sz="2" w:space="0" w:color="E5E7EB"/>
            <w:left w:val="single" w:sz="2" w:space="0" w:color="E5E7EB"/>
            <w:bottom w:val="single" w:sz="2" w:space="0" w:color="E5E7EB"/>
            <w:right w:val="single" w:sz="2" w:space="0" w:color="E5E7EB"/>
          </w:divBdr>
          <w:divsChild>
            <w:div w:id="480118798">
              <w:marLeft w:val="0"/>
              <w:marRight w:val="0"/>
              <w:marTop w:val="0"/>
              <w:marBottom w:val="0"/>
              <w:divBdr>
                <w:top w:val="single" w:sz="2" w:space="0" w:color="E5E7EB"/>
                <w:left w:val="single" w:sz="2" w:space="0" w:color="E5E7EB"/>
                <w:bottom w:val="single" w:sz="2" w:space="0" w:color="E5E7EB"/>
                <w:right w:val="single" w:sz="2" w:space="0" w:color="E5E7EB"/>
              </w:divBdr>
              <w:divsChild>
                <w:div w:id="840315041">
                  <w:marLeft w:val="0"/>
                  <w:marRight w:val="0"/>
                  <w:marTop w:val="0"/>
                  <w:marBottom w:val="0"/>
                  <w:divBdr>
                    <w:top w:val="none" w:sz="0" w:space="0" w:color="auto"/>
                    <w:left w:val="none" w:sz="0" w:space="0" w:color="auto"/>
                    <w:bottom w:val="none" w:sz="0" w:space="0" w:color="auto"/>
                    <w:right w:val="none" w:sz="0" w:space="0" w:color="auto"/>
                  </w:divBdr>
                  <w:divsChild>
                    <w:div w:id="1977176354">
                      <w:marLeft w:val="0"/>
                      <w:marRight w:val="0"/>
                      <w:marTop w:val="0"/>
                      <w:marBottom w:val="0"/>
                      <w:divBdr>
                        <w:top w:val="none" w:sz="0" w:space="0" w:color="auto"/>
                        <w:left w:val="none" w:sz="0" w:space="0" w:color="auto"/>
                        <w:bottom w:val="none" w:sz="0" w:space="0" w:color="auto"/>
                        <w:right w:val="none" w:sz="0" w:space="0" w:color="auto"/>
                      </w:divBdr>
                      <w:divsChild>
                        <w:div w:id="676466759">
                          <w:marLeft w:val="0"/>
                          <w:marRight w:val="0"/>
                          <w:marTop w:val="0"/>
                          <w:marBottom w:val="0"/>
                          <w:divBdr>
                            <w:top w:val="none" w:sz="0" w:space="0" w:color="auto"/>
                            <w:left w:val="none" w:sz="0" w:space="0" w:color="auto"/>
                            <w:bottom w:val="none" w:sz="0" w:space="0" w:color="auto"/>
                            <w:right w:val="none" w:sz="0" w:space="0" w:color="auto"/>
                          </w:divBdr>
                          <w:divsChild>
                            <w:div w:id="7367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562996">
          <w:marLeft w:val="0"/>
          <w:marRight w:val="0"/>
          <w:marTop w:val="0"/>
          <w:marBottom w:val="0"/>
          <w:divBdr>
            <w:top w:val="single" w:sz="2" w:space="0" w:color="E5E7EB"/>
            <w:left w:val="single" w:sz="2" w:space="0" w:color="E5E7EB"/>
            <w:bottom w:val="single" w:sz="2" w:space="0" w:color="E5E7EB"/>
            <w:right w:val="single" w:sz="2" w:space="0" w:color="E5E7EB"/>
          </w:divBdr>
          <w:divsChild>
            <w:div w:id="1413775212">
              <w:marLeft w:val="0"/>
              <w:marRight w:val="0"/>
              <w:marTop w:val="0"/>
              <w:marBottom w:val="0"/>
              <w:divBdr>
                <w:top w:val="single" w:sz="2" w:space="0" w:color="E5E7EB"/>
                <w:left w:val="single" w:sz="2" w:space="0" w:color="E5E7EB"/>
                <w:bottom w:val="single" w:sz="2" w:space="0" w:color="E5E7EB"/>
                <w:right w:val="single" w:sz="2" w:space="0" w:color="E5E7EB"/>
              </w:divBdr>
              <w:divsChild>
                <w:div w:id="1807699946">
                  <w:marLeft w:val="0"/>
                  <w:marRight w:val="0"/>
                  <w:marTop w:val="0"/>
                  <w:marBottom w:val="0"/>
                  <w:divBdr>
                    <w:top w:val="single" w:sz="2" w:space="0" w:color="E5E7EB"/>
                    <w:left w:val="single" w:sz="2" w:space="0" w:color="E5E7EB"/>
                    <w:bottom w:val="single" w:sz="2" w:space="0" w:color="E5E7EB"/>
                    <w:right w:val="single" w:sz="2" w:space="0" w:color="E5E7EB"/>
                  </w:divBdr>
                  <w:divsChild>
                    <w:div w:id="1631786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12780030">
      <w:bodyDiv w:val="1"/>
      <w:marLeft w:val="0"/>
      <w:marRight w:val="0"/>
      <w:marTop w:val="0"/>
      <w:marBottom w:val="0"/>
      <w:divBdr>
        <w:top w:val="none" w:sz="0" w:space="0" w:color="auto"/>
        <w:left w:val="none" w:sz="0" w:space="0" w:color="auto"/>
        <w:bottom w:val="none" w:sz="0" w:space="0" w:color="auto"/>
        <w:right w:val="none" w:sz="0" w:space="0" w:color="auto"/>
      </w:divBdr>
    </w:div>
    <w:div w:id="1615671867">
      <w:bodyDiv w:val="1"/>
      <w:marLeft w:val="0"/>
      <w:marRight w:val="0"/>
      <w:marTop w:val="0"/>
      <w:marBottom w:val="0"/>
      <w:divBdr>
        <w:top w:val="none" w:sz="0" w:space="0" w:color="auto"/>
        <w:left w:val="none" w:sz="0" w:space="0" w:color="auto"/>
        <w:bottom w:val="none" w:sz="0" w:space="0" w:color="auto"/>
        <w:right w:val="none" w:sz="0" w:space="0" w:color="auto"/>
      </w:divBdr>
      <w:divsChild>
        <w:div w:id="1135685581">
          <w:marLeft w:val="0"/>
          <w:marRight w:val="0"/>
          <w:marTop w:val="0"/>
          <w:marBottom w:val="0"/>
          <w:divBdr>
            <w:top w:val="single" w:sz="2" w:space="0" w:color="E5E7EB"/>
            <w:left w:val="single" w:sz="2" w:space="0" w:color="E5E7EB"/>
            <w:bottom w:val="single" w:sz="2" w:space="0" w:color="E5E7EB"/>
            <w:right w:val="single" w:sz="2" w:space="0" w:color="E5E7EB"/>
          </w:divBdr>
          <w:divsChild>
            <w:div w:id="723286363">
              <w:marLeft w:val="0"/>
              <w:marRight w:val="0"/>
              <w:marTop w:val="0"/>
              <w:marBottom w:val="0"/>
              <w:divBdr>
                <w:top w:val="single" w:sz="2" w:space="0" w:color="E5E7EB"/>
                <w:left w:val="single" w:sz="2" w:space="0" w:color="E5E7EB"/>
                <w:bottom w:val="single" w:sz="2" w:space="0" w:color="E5E7EB"/>
                <w:right w:val="single" w:sz="2" w:space="0" w:color="E5E7EB"/>
              </w:divBdr>
              <w:divsChild>
                <w:div w:id="1088044568">
                  <w:marLeft w:val="0"/>
                  <w:marRight w:val="0"/>
                  <w:marTop w:val="0"/>
                  <w:marBottom w:val="0"/>
                  <w:divBdr>
                    <w:top w:val="none" w:sz="0" w:space="0" w:color="auto"/>
                    <w:left w:val="none" w:sz="0" w:space="0" w:color="auto"/>
                    <w:bottom w:val="none" w:sz="0" w:space="0" w:color="auto"/>
                    <w:right w:val="none" w:sz="0" w:space="0" w:color="auto"/>
                  </w:divBdr>
                  <w:divsChild>
                    <w:div w:id="1493253393">
                      <w:marLeft w:val="0"/>
                      <w:marRight w:val="0"/>
                      <w:marTop w:val="0"/>
                      <w:marBottom w:val="0"/>
                      <w:divBdr>
                        <w:top w:val="none" w:sz="0" w:space="0" w:color="auto"/>
                        <w:left w:val="none" w:sz="0" w:space="0" w:color="auto"/>
                        <w:bottom w:val="none" w:sz="0" w:space="0" w:color="auto"/>
                        <w:right w:val="none" w:sz="0" w:space="0" w:color="auto"/>
                      </w:divBdr>
                      <w:divsChild>
                        <w:div w:id="1912495920">
                          <w:marLeft w:val="0"/>
                          <w:marRight w:val="0"/>
                          <w:marTop w:val="0"/>
                          <w:marBottom w:val="0"/>
                          <w:divBdr>
                            <w:top w:val="none" w:sz="0" w:space="0" w:color="auto"/>
                            <w:left w:val="none" w:sz="0" w:space="0" w:color="auto"/>
                            <w:bottom w:val="none" w:sz="0" w:space="0" w:color="auto"/>
                            <w:right w:val="none" w:sz="0" w:space="0" w:color="auto"/>
                          </w:divBdr>
                          <w:divsChild>
                            <w:div w:id="4225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90113">
          <w:marLeft w:val="0"/>
          <w:marRight w:val="0"/>
          <w:marTop w:val="0"/>
          <w:marBottom w:val="0"/>
          <w:divBdr>
            <w:top w:val="single" w:sz="2" w:space="0" w:color="E5E7EB"/>
            <w:left w:val="single" w:sz="2" w:space="0" w:color="E5E7EB"/>
            <w:bottom w:val="single" w:sz="2" w:space="0" w:color="E5E7EB"/>
            <w:right w:val="single" w:sz="2" w:space="0" w:color="E5E7EB"/>
          </w:divBdr>
          <w:divsChild>
            <w:div w:id="1098601474">
              <w:marLeft w:val="0"/>
              <w:marRight w:val="0"/>
              <w:marTop w:val="0"/>
              <w:marBottom w:val="0"/>
              <w:divBdr>
                <w:top w:val="single" w:sz="2" w:space="0" w:color="E5E7EB"/>
                <w:left w:val="single" w:sz="2" w:space="0" w:color="E5E7EB"/>
                <w:bottom w:val="single" w:sz="2" w:space="0" w:color="E5E7EB"/>
                <w:right w:val="single" w:sz="2" w:space="0" w:color="E5E7EB"/>
              </w:divBdr>
              <w:divsChild>
                <w:div w:id="18508906">
                  <w:marLeft w:val="0"/>
                  <w:marRight w:val="0"/>
                  <w:marTop w:val="0"/>
                  <w:marBottom w:val="0"/>
                  <w:divBdr>
                    <w:top w:val="single" w:sz="2" w:space="0" w:color="E5E7EB"/>
                    <w:left w:val="single" w:sz="2" w:space="0" w:color="E5E7EB"/>
                    <w:bottom w:val="single" w:sz="2" w:space="0" w:color="E5E7EB"/>
                    <w:right w:val="single" w:sz="2" w:space="0" w:color="E5E7EB"/>
                  </w:divBdr>
                  <w:divsChild>
                    <w:div w:id="15709237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16256093">
      <w:bodyDiv w:val="1"/>
      <w:marLeft w:val="0"/>
      <w:marRight w:val="0"/>
      <w:marTop w:val="0"/>
      <w:marBottom w:val="0"/>
      <w:divBdr>
        <w:top w:val="none" w:sz="0" w:space="0" w:color="auto"/>
        <w:left w:val="none" w:sz="0" w:space="0" w:color="auto"/>
        <w:bottom w:val="none" w:sz="0" w:space="0" w:color="auto"/>
        <w:right w:val="none" w:sz="0" w:space="0" w:color="auto"/>
      </w:divBdr>
    </w:div>
    <w:div w:id="1648709529">
      <w:bodyDiv w:val="1"/>
      <w:marLeft w:val="0"/>
      <w:marRight w:val="0"/>
      <w:marTop w:val="0"/>
      <w:marBottom w:val="0"/>
      <w:divBdr>
        <w:top w:val="none" w:sz="0" w:space="0" w:color="auto"/>
        <w:left w:val="none" w:sz="0" w:space="0" w:color="auto"/>
        <w:bottom w:val="none" w:sz="0" w:space="0" w:color="auto"/>
        <w:right w:val="none" w:sz="0" w:space="0" w:color="auto"/>
      </w:divBdr>
    </w:div>
    <w:div w:id="1649938608">
      <w:bodyDiv w:val="1"/>
      <w:marLeft w:val="0"/>
      <w:marRight w:val="0"/>
      <w:marTop w:val="0"/>
      <w:marBottom w:val="0"/>
      <w:divBdr>
        <w:top w:val="none" w:sz="0" w:space="0" w:color="auto"/>
        <w:left w:val="none" w:sz="0" w:space="0" w:color="auto"/>
        <w:bottom w:val="none" w:sz="0" w:space="0" w:color="auto"/>
        <w:right w:val="none" w:sz="0" w:space="0" w:color="auto"/>
      </w:divBdr>
    </w:div>
    <w:div w:id="1657103981">
      <w:bodyDiv w:val="1"/>
      <w:marLeft w:val="0"/>
      <w:marRight w:val="0"/>
      <w:marTop w:val="0"/>
      <w:marBottom w:val="0"/>
      <w:divBdr>
        <w:top w:val="none" w:sz="0" w:space="0" w:color="auto"/>
        <w:left w:val="none" w:sz="0" w:space="0" w:color="auto"/>
        <w:bottom w:val="none" w:sz="0" w:space="0" w:color="auto"/>
        <w:right w:val="none" w:sz="0" w:space="0" w:color="auto"/>
      </w:divBdr>
      <w:divsChild>
        <w:div w:id="318340293">
          <w:marLeft w:val="0"/>
          <w:marRight w:val="0"/>
          <w:marTop w:val="0"/>
          <w:marBottom w:val="0"/>
          <w:divBdr>
            <w:top w:val="none" w:sz="0" w:space="0" w:color="auto"/>
            <w:left w:val="none" w:sz="0" w:space="0" w:color="auto"/>
            <w:bottom w:val="none" w:sz="0" w:space="0" w:color="auto"/>
            <w:right w:val="none" w:sz="0" w:space="0" w:color="auto"/>
          </w:divBdr>
        </w:div>
        <w:div w:id="400831062">
          <w:marLeft w:val="0"/>
          <w:marRight w:val="0"/>
          <w:marTop w:val="0"/>
          <w:marBottom w:val="0"/>
          <w:divBdr>
            <w:top w:val="none" w:sz="0" w:space="0" w:color="auto"/>
            <w:left w:val="none" w:sz="0" w:space="0" w:color="auto"/>
            <w:bottom w:val="none" w:sz="0" w:space="0" w:color="auto"/>
            <w:right w:val="none" w:sz="0" w:space="0" w:color="auto"/>
          </w:divBdr>
        </w:div>
        <w:div w:id="459684747">
          <w:marLeft w:val="0"/>
          <w:marRight w:val="0"/>
          <w:marTop w:val="0"/>
          <w:marBottom w:val="0"/>
          <w:divBdr>
            <w:top w:val="none" w:sz="0" w:space="0" w:color="auto"/>
            <w:left w:val="none" w:sz="0" w:space="0" w:color="auto"/>
            <w:bottom w:val="none" w:sz="0" w:space="0" w:color="auto"/>
            <w:right w:val="none" w:sz="0" w:space="0" w:color="auto"/>
          </w:divBdr>
        </w:div>
        <w:div w:id="509218317">
          <w:marLeft w:val="0"/>
          <w:marRight w:val="0"/>
          <w:marTop w:val="0"/>
          <w:marBottom w:val="0"/>
          <w:divBdr>
            <w:top w:val="none" w:sz="0" w:space="0" w:color="auto"/>
            <w:left w:val="none" w:sz="0" w:space="0" w:color="auto"/>
            <w:bottom w:val="none" w:sz="0" w:space="0" w:color="auto"/>
            <w:right w:val="none" w:sz="0" w:space="0" w:color="auto"/>
          </w:divBdr>
        </w:div>
        <w:div w:id="528027565">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75561326">
          <w:marLeft w:val="0"/>
          <w:marRight w:val="0"/>
          <w:marTop w:val="0"/>
          <w:marBottom w:val="0"/>
          <w:divBdr>
            <w:top w:val="none" w:sz="0" w:space="0" w:color="auto"/>
            <w:left w:val="none" w:sz="0" w:space="0" w:color="auto"/>
            <w:bottom w:val="none" w:sz="0" w:space="0" w:color="auto"/>
            <w:right w:val="none" w:sz="0" w:space="0" w:color="auto"/>
          </w:divBdr>
        </w:div>
        <w:div w:id="837958741">
          <w:marLeft w:val="0"/>
          <w:marRight w:val="0"/>
          <w:marTop w:val="0"/>
          <w:marBottom w:val="0"/>
          <w:divBdr>
            <w:top w:val="none" w:sz="0" w:space="0" w:color="auto"/>
            <w:left w:val="none" w:sz="0" w:space="0" w:color="auto"/>
            <w:bottom w:val="none" w:sz="0" w:space="0" w:color="auto"/>
            <w:right w:val="none" w:sz="0" w:space="0" w:color="auto"/>
          </w:divBdr>
        </w:div>
        <w:div w:id="1008144071">
          <w:marLeft w:val="0"/>
          <w:marRight w:val="0"/>
          <w:marTop w:val="0"/>
          <w:marBottom w:val="0"/>
          <w:divBdr>
            <w:top w:val="none" w:sz="0" w:space="0" w:color="auto"/>
            <w:left w:val="none" w:sz="0" w:space="0" w:color="auto"/>
            <w:bottom w:val="none" w:sz="0" w:space="0" w:color="auto"/>
            <w:right w:val="none" w:sz="0" w:space="0" w:color="auto"/>
          </w:divBdr>
        </w:div>
        <w:div w:id="1012683269">
          <w:marLeft w:val="0"/>
          <w:marRight w:val="0"/>
          <w:marTop w:val="0"/>
          <w:marBottom w:val="0"/>
          <w:divBdr>
            <w:top w:val="none" w:sz="0" w:space="0" w:color="auto"/>
            <w:left w:val="none" w:sz="0" w:space="0" w:color="auto"/>
            <w:bottom w:val="none" w:sz="0" w:space="0" w:color="auto"/>
            <w:right w:val="none" w:sz="0" w:space="0" w:color="auto"/>
          </w:divBdr>
        </w:div>
        <w:div w:id="1223445550">
          <w:marLeft w:val="0"/>
          <w:marRight w:val="0"/>
          <w:marTop w:val="0"/>
          <w:marBottom w:val="0"/>
          <w:divBdr>
            <w:top w:val="none" w:sz="0" w:space="0" w:color="auto"/>
            <w:left w:val="none" w:sz="0" w:space="0" w:color="auto"/>
            <w:bottom w:val="none" w:sz="0" w:space="0" w:color="auto"/>
            <w:right w:val="none" w:sz="0" w:space="0" w:color="auto"/>
          </w:divBdr>
        </w:div>
        <w:div w:id="1501771182">
          <w:marLeft w:val="0"/>
          <w:marRight w:val="0"/>
          <w:marTop w:val="0"/>
          <w:marBottom w:val="0"/>
          <w:divBdr>
            <w:top w:val="none" w:sz="0" w:space="0" w:color="auto"/>
            <w:left w:val="none" w:sz="0" w:space="0" w:color="auto"/>
            <w:bottom w:val="none" w:sz="0" w:space="0" w:color="auto"/>
            <w:right w:val="none" w:sz="0" w:space="0" w:color="auto"/>
          </w:divBdr>
        </w:div>
        <w:div w:id="1681733919">
          <w:marLeft w:val="0"/>
          <w:marRight w:val="0"/>
          <w:marTop w:val="0"/>
          <w:marBottom w:val="0"/>
          <w:divBdr>
            <w:top w:val="none" w:sz="0" w:space="0" w:color="auto"/>
            <w:left w:val="none" w:sz="0" w:space="0" w:color="auto"/>
            <w:bottom w:val="none" w:sz="0" w:space="0" w:color="auto"/>
            <w:right w:val="none" w:sz="0" w:space="0" w:color="auto"/>
          </w:divBdr>
        </w:div>
        <w:div w:id="1892838109">
          <w:marLeft w:val="0"/>
          <w:marRight w:val="0"/>
          <w:marTop w:val="0"/>
          <w:marBottom w:val="0"/>
          <w:divBdr>
            <w:top w:val="none" w:sz="0" w:space="0" w:color="auto"/>
            <w:left w:val="none" w:sz="0" w:space="0" w:color="auto"/>
            <w:bottom w:val="none" w:sz="0" w:space="0" w:color="auto"/>
            <w:right w:val="none" w:sz="0" w:space="0" w:color="auto"/>
          </w:divBdr>
        </w:div>
        <w:div w:id="1931965319">
          <w:marLeft w:val="0"/>
          <w:marRight w:val="0"/>
          <w:marTop w:val="0"/>
          <w:marBottom w:val="0"/>
          <w:divBdr>
            <w:top w:val="none" w:sz="0" w:space="0" w:color="auto"/>
            <w:left w:val="none" w:sz="0" w:space="0" w:color="auto"/>
            <w:bottom w:val="none" w:sz="0" w:space="0" w:color="auto"/>
            <w:right w:val="none" w:sz="0" w:space="0" w:color="auto"/>
          </w:divBdr>
        </w:div>
      </w:divsChild>
    </w:div>
    <w:div w:id="1790276037">
      <w:bodyDiv w:val="1"/>
      <w:marLeft w:val="0"/>
      <w:marRight w:val="0"/>
      <w:marTop w:val="0"/>
      <w:marBottom w:val="0"/>
      <w:divBdr>
        <w:top w:val="none" w:sz="0" w:space="0" w:color="auto"/>
        <w:left w:val="none" w:sz="0" w:space="0" w:color="auto"/>
        <w:bottom w:val="none" w:sz="0" w:space="0" w:color="auto"/>
        <w:right w:val="none" w:sz="0" w:space="0" w:color="auto"/>
      </w:divBdr>
      <w:divsChild>
        <w:div w:id="122817626">
          <w:marLeft w:val="0"/>
          <w:marRight w:val="0"/>
          <w:marTop w:val="0"/>
          <w:marBottom w:val="0"/>
          <w:divBdr>
            <w:top w:val="none" w:sz="0" w:space="0" w:color="auto"/>
            <w:left w:val="none" w:sz="0" w:space="0" w:color="auto"/>
            <w:bottom w:val="none" w:sz="0" w:space="0" w:color="auto"/>
            <w:right w:val="none" w:sz="0" w:space="0" w:color="auto"/>
          </w:divBdr>
        </w:div>
        <w:div w:id="947005255">
          <w:marLeft w:val="0"/>
          <w:marRight w:val="0"/>
          <w:marTop w:val="0"/>
          <w:marBottom w:val="0"/>
          <w:divBdr>
            <w:top w:val="none" w:sz="0" w:space="0" w:color="auto"/>
            <w:left w:val="none" w:sz="0" w:space="0" w:color="auto"/>
            <w:bottom w:val="none" w:sz="0" w:space="0" w:color="auto"/>
            <w:right w:val="none" w:sz="0" w:space="0" w:color="auto"/>
          </w:divBdr>
        </w:div>
        <w:div w:id="1019047222">
          <w:marLeft w:val="0"/>
          <w:marRight w:val="0"/>
          <w:marTop w:val="0"/>
          <w:marBottom w:val="0"/>
          <w:divBdr>
            <w:top w:val="none" w:sz="0" w:space="0" w:color="auto"/>
            <w:left w:val="none" w:sz="0" w:space="0" w:color="auto"/>
            <w:bottom w:val="none" w:sz="0" w:space="0" w:color="auto"/>
            <w:right w:val="none" w:sz="0" w:space="0" w:color="auto"/>
          </w:divBdr>
        </w:div>
        <w:div w:id="1137147417">
          <w:marLeft w:val="0"/>
          <w:marRight w:val="0"/>
          <w:marTop w:val="0"/>
          <w:marBottom w:val="0"/>
          <w:divBdr>
            <w:top w:val="none" w:sz="0" w:space="0" w:color="auto"/>
            <w:left w:val="none" w:sz="0" w:space="0" w:color="auto"/>
            <w:bottom w:val="none" w:sz="0" w:space="0" w:color="auto"/>
            <w:right w:val="none" w:sz="0" w:space="0" w:color="auto"/>
          </w:divBdr>
        </w:div>
        <w:div w:id="1171145067">
          <w:marLeft w:val="0"/>
          <w:marRight w:val="0"/>
          <w:marTop w:val="0"/>
          <w:marBottom w:val="0"/>
          <w:divBdr>
            <w:top w:val="none" w:sz="0" w:space="0" w:color="auto"/>
            <w:left w:val="none" w:sz="0" w:space="0" w:color="auto"/>
            <w:bottom w:val="none" w:sz="0" w:space="0" w:color="auto"/>
            <w:right w:val="none" w:sz="0" w:space="0" w:color="auto"/>
          </w:divBdr>
        </w:div>
        <w:div w:id="1417240262">
          <w:marLeft w:val="0"/>
          <w:marRight w:val="0"/>
          <w:marTop w:val="0"/>
          <w:marBottom w:val="0"/>
          <w:divBdr>
            <w:top w:val="none" w:sz="0" w:space="0" w:color="auto"/>
            <w:left w:val="none" w:sz="0" w:space="0" w:color="auto"/>
            <w:bottom w:val="none" w:sz="0" w:space="0" w:color="auto"/>
            <w:right w:val="none" w:sz="0" w:space="0" w:color="auto"/>
          </w:divBdr>
        </w:div>
        <w:div w:id="1750734791">
          <w:marLeft w:val="0"/>
          <w:marRight w:val="0"/>
          <w:marTop w:val="0"/>
          <w:marBottom w:val="0"/>
          <w:divBdr>
            <w:top w:val="none" w:sz="0" w:space="0" w:color="auto"/>
            <w:left w:val="none" w:sz="0" w:space="0" w:color="auto"/>
            <w:bottom w:val="none" w:sz="0" w:space="0" w:color="auto"/>
            <w:right w:val="none" w:sz="0" w:space="0" w:color="auto"/>
          </w:divBdr>
        </w:div>
        <w:div w:id="1849442090">
          <w:marLeft w:val="0"/>
          <w:marRight w:val="0"/>
          <w:marTop w:val="0"/>
          <w:marBottom w:val="0"/>
          <w:divBdr>
            <w:top w:val="none" w:sz="0" w:space="0" w:color="auto"/>
            <w:left w:val="none" w:sz="0" w:space="0" w:color="auto"/>
            <w:bottom w:val="none" w:sz="0" w:space="0" w:color="auto"/>
            <w:right w:val="none" w:sz="0" w:space="0" w:color="auto"/>
          </w:divBdr>
        </w:div>
      </w:divsChild>
    </w:div>
    <w:div w:id="1827819624">
      <w:bodyDiv w:val="1"/>
      <w:marLeft w:val="0"/>
      <w:marRight w:val="0"/>
      <w:marTop w:val="0"/>
      <w:marBottom w:val="0"/>
      <w:divBdr>
        <w:top w:val="none" w:sz="0" w:space="0" w:color="auto"/>
        <w:left w:val="none" w:sz="0" w:space="0" w:color="auto"/>
        <w:bottom w:val="none" w:sz="0" w:space="0" w:color="auto"/>
        <w:right w:val="none" w:sz="0" w:space="0" w:color="auto"/>
      </w:divBdr>
    </w:div>
    <w:div w:id="1841583241">
      <w:bodyDiv w:val="1"/>
      <w:marLeft w:val="0"/>
      <w:marRight w:val="0"/>
      <w:marTop w:val="0"/>
      <w:marBottom w:val="0"/>
      <w:divBdr>
        <w:top w:val="none" w:sz="0" w:space="0" w:color="auto"/>
        <w:left w:val="none" w:sz="0" w:space="0" w:color="auto"/>
        <w:bottom w:val="none" w:sz="0" w:space="0" w:color="auto"/>
        <w:right w:val="none" w:sz="0" w:space="0" w:color="auto"/>
      </w:divBdr>
    </w:div>
    <w:div w:id="1916550485">
      <w:bodyDiv w:val="1"/>
      <w:marLeft w:val="0"/>
      <w:marRight w:val="0"/>
      <w:marTop w:val="0"/>
      <w:marBottom w:val="0"/>
      <w:divBdr>
        <w:top w:val="none" w:sz="0" w:space="0" w:color="auto"/>
        <w:left w:val="none" w:sz="0" w:space="0" w:color="auto"/>
        <w:bottom w:val="none" w:sz="0" w:space="0" w:color="auto"/>
        <w:right w:val="none" w:sz="0" w:space="0" w:color="auto"/>
      </w:divBdr>
    </w:div>
    <w:div w:id="1969161774">
      <w:bodyDiv w:val="1"/>
      <w:marLeft w:val="0"/>
      <w:marRight w:val="0"/>
      <w:marTop w:val="0"/>
      <w:marBottom w:val="0"/>
      <w:divBdr>
        <w:top w:val="none" w:sz="0" w:space="0" w:color="auto"/>
        <w:left w:val="none" w:sz="0" w:space="0" w:color="auto"/>
        <w:bottom w:val="none" w:sz="0" w:space="0" w:color="auto"/>
        <w:right w:val="none" w:sz="0" w:space="0" w:color="auto"/>
      </w:divBdr>
    </w:div>
    <w:div w:id="1977950201">
      <w:bodyDiv w:val="1"/>
      <w:marLeft w:val="0"/>
      <w:marRight w:val="0"/>
      <w:marTop w:val="0"/>
      <w:marBottom w:val="0"/>
      <w:divBdr>
        <w:top w:val="none" w:sz="0" w:space="0" w:color="auto"/>
        <w:left w:val="none" w:sz="0" w:space="0" w:color="auto"/>
        <w:bottom w:val="none" w:sz="0" w:space="0" w:color="auto"/>
        <w:right w:val="none" w:sz="0" w:space="0" w:color="auto"/>
      </w:divBdr>
    </w:div>
    <w:div w:id="1992056231">
      <w:bodyDiv w:val="1"/>
      <w:marLeft w:val="0"/>
      <w:marRight w:val="0"/>
      <w:marTop w:val="0"/>
      <w:marBottom w:val="0"/>
      <w:divBdr>
        <w:top w:val="none" w:sz="0" w:space="0" w:color="auto"/>
        <w:left w:val="none" w:sz="0" w:space="0" w:color="auto"/>
        <w:bottom w:val="none" w:sz="0" w:space="0" w:color="auto"/>
        <w:right w:val="none" w:sz="0" w:space="0" w:color="auto"/>
      </w:divBdr>
    </w:div>
    <w:div w:id="2049523376">
      <w:bodyDiv w:val="1"/>
      <w:marLeft w:val="0"/>
      <w:marRight w:val="0"/>
      <w:marTop w:val="0"/>
      <w:marBottom w:val="0"/>
      <w:divBdr>
        <w:top w:val="none" w:sz="0" w:space="0" w:color="auto"/>
        <w:left w:val="none" w:sz="0" w:space="0" w:color="auto"/>
        <w:bottom w:val="none" w:sz="0" w:space="0" w:color="auto"/>
        <w:right w:val="none" w:sz="0" w:space="0" w:color="auto"/>
      </w:divBdr>
    </w:div>
    <w:div w:id="2076119551">
      <w:bodyDiv w:val="1"/>
      <w:marLeft w:val="0"/>
      <w:marRight w:val="0"/>
      <w:marTop w:val="0"/>
      <w:marBottom w:val="0"/>
      <w:divBdr>
        <w:top w:val="none" w:sz="0" w:space="0" w:color="auto"/>
        <w:left w:val="none" w:sz="0" w:space="0" w:color="auto"/>
        <w:bottom w:val="none" w:sz="0" w:space="0" w:color="auto"/>
        <w:right w:val="none" w:sz="0" w:space="0" w:color="auto"/>
      </w:divBdr>
    </w:div>
    <w:div w:id="214145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creativecommons.org/licenses/by-nc-sa/4.0/deed.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Béati">
  <a:themeElements>
    <a:clrScheme name="Beati">
      <a:dk1>
        <a:srgbClr val="003A60"/>
      </a:dk1>
      <a:lt1>
        <a:sysClr val="window" lastClr="FFFFFF"/>
      </a:lt1>
      <a:dk2>
        <a:srgbClr val="44546A"/>
      </a:dk2>
      <a:lt2>
        <a:srgbClr val="E7E6E6"/>
      </a:lt2>
      <a:accent1>
        <a:srgbClr val="003A60"/>
      </a:accent1>
      <a:accent2>
        <a:srgbClr val="FBBA00"/>
      </a:accent2>
      <a:accent3>
        <a:srgbClr val="BD3944"/>
      </a:accent3>
      <a:accent4>
        <a:srgbClr val="E56445"/>
      </a:accent4>
      <a:accent5>
        <a:srgbClr val="287FA5"/>
      </a:accent5>
      <a:accent6>
        <a:srgbClr val="FCD486"/>
      </a:accent6>
      <a:hlink>
        <a:srgbClr val="E56445"/>
      </a:hlink>
      <a:folHlink>
        <a:srgbClr val="BD3944"/>
      </a:folHlink>
    </a:clrScheme>
    <a:fontScheme name="Béati">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14c3b2-e84d-4047-a1b7-1fe97397208c" xsi:nil="true"/>
    <lcf76f155ced4ddcb4097134ff3c332f xmlns="b497bdd6-e6ed-494f-8461-86c34f985a6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3ECFF0060A4643905A061768AC4AF6" ma:contentTypeVersion="14" ma:contentTypeDescription="Crée un document." ma:contentTypeScope="" ma:versionID="82d19e7eec3cd4fb7944d4fbcb49e8b5">
  <xsd:schema xmlns:xsd="http://www.w3.org/2001/XMLSchema" xmlns:xs="http://www.w3.org/2001/XMLSchema" xmlns:p="http://schemas.microsoft.com/office/2006/metadata/properties" xmlns:ns2="b497bdd6-e6ed-494f-8461-86c34f985a6c" xmlns:ns3="ea14c3b2-e84d-4047-a1b7-1fe97397208c" targetNamespace="http://schemas.microsoft.com/office/2006/metadata/properties" ma:root="true" ma:fieldsID="e0c815887481f597e20fc6dd7ac8c52b" ns2:_="" ns3:_="">
    <xsd:import namespace="b497bdd6-e6ed-494f-8461-86c34f985a6c"/>
    <xsd:import namespace="ea14c3b2-e84d-4047-a1b7-1fe9739720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7bdd6-e6ed-494f-8461-86c34f985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2e1d7614-0e0d-4171-ab07-f89dc80456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14c3b2-e84d-4047-a1b7-1fe97397208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3784a230-3d83-481a-a122-4da03527de3b}" ma:internalName="TaxCatchAll" ma:showField="CatchAllData" ma:web="ea14c3b2-e84d-4047-a1b7-1fe9739720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01E7FA-C500-4043-BB1A-C4B46A83E831}">
  <ds:schemaRefs>
    <ds:schemaRef ds:uri="http://schemas.microsoft.com/office/2006/metadata/properties"/>
    <ds:schemaRef ds:uri="http://schemas.microsoft.com/office/infopath/2007/PartnerControls"/>
    <ds:schemaRef ds:uri="ea14c3b2-e84d-4047-a1b7-1fe97397208c"/>
    <ds:schemaRef ds:uri="b497bdd6-e6ed-494f-8461-86c34f985a6c"/>
  </ds:schemaRefs>
</ds:datastoreItem>
</file>

<file path=customXml/itemProps2.xml><?xml version="1.0" encoding="utf-8"?>
<ds:datastoreItem xmlns:ds="http://schemas.openxmlformats.org/officeDocument/2006/customXml" ds:itemID="{6AE9EBE4-D1F8-4A6D-9A89-66EB27ED8855}">
  <ds:schemaRefs>
    <ds:schemaRef ds:uri="http://schemas.openxmlformats.org/officeDocument/2006/bibliography"/>
  </ds:schemaRefs>
</ds:datastoreItem>
</file>

<file path=customXml/itemProps3.xml><?xml version="1.0" encoding="utf-8"?>
<ds:datastoreItem xmlns:ds="http://schemas.openxmlformats.org/officeDocument/2006/customXml" ds:itemID="{40BEC7E4-4799-424B-A7D1-003E62B6EDC5}">
  <ds:schemaRefs>
    <ds:schemaRef ds:uri="http://schemas.microsoft.com/sharepoint/v3/contenttype/forms"/>
  </ds:schemaRefs>
</ds:datastoreItem>
</file>

<file path=customXml/itemProps4.xml><?xml version="1.0" encoding="utf-8"?>
<ds:datastoreItem xmlns:ds="http://schemas.openxmlformats.org/officeDocument/2006/customXml" ds:itemID="{BC299A37-02CB-4518-8EF2-5806145CE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7bdd6-e6ed-494f-8461-86c34f985a6c"/>
    <ds:schemaRef ds:uri="ea14c3b2-e84d-4047-a1b7-1fe973972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3736</Words>
  <Characters>21296</Characters>
  <Application>Microsoft Office Word</Application>
  <DocSecurity>0</DocSecurity>
  <Lines>177</Lines>
  <Paragraphs>49</Paragraphs>
  <ScaleCrop>false</ScaleCrop>
  <Company/>
  <LinksUpToDate>false</LinksUpToDate>
  <CharactersWithSpaces>24983</CharactersWithSpaces>
  <SharedDoc>false</SharedDoc>
  <HLinks>
    <vt:vector size="48" baseType="variant">
      <vt:variant>
        <vt:i4>1900599</vt:i4>
      </vt:variant>
      <vt:variant>
        <vt:i4>44</vt:i4>
      </vt:variant>
      <vt:variant>
        <vt:i4>0</vt:i4>
      </vt:variant>
      <vt:variant>
        <vt:i4>5</vt:i4>
      </vt:variant>
      <vt:variant>
        <vt:lpwstr/>
      </vt:variant>
      <vt:variant>
        <vt:lpwstr>_Toc144807219</vt:lpwstr>
      </vt:variant>
      <vt:variant>
        <vt:i4>1900599</vt:i4>
      </vt:variant>
      <vt:variant>
        <vt:i4>38</vt:i4>
      </vt:variant>
      <vt:variant>
        <vt:i4>0</vt:i4>
      </vt:variant>
      <vt:variant>
        <vt:i4>5</vt:i4>
      </vt:variant>
      <vt:variant>
        <vt:lpwstr/>
      </vt:variant>
      <vt:variant>
        <vt:lpwstr>_Toc144807218</vt:lpwstr>
      </vt:variant>
      <vt:variant>
        <vt:i4>1900599</vt:i4>
      </vt:variant>
      <vt:variant>
        <vt:i4>32</vt:i4>
      </vt:variant>
      <vt:variant>
        <vt:i4>0</vt:i4>
      </vt:variant>
      <vt:variant>
        <vt:i4>5</vt:i4>
      </vt:variant>
      <vt:variant>
        <vt:lpwstr/>
      </vt:variant>
      <vt:variant>
        <vt:lpwstr>_Toc144807217</vt:lpwstr>
      </vt:variant>
      <vt:variant>
        <vt:i4>1900599</vt:i4>
      </vt:variant>
      <vt:variant>
        <vt:i4>26</vt:i4>
      </vt:variant>
      <vt:variant>
        <vt:i4>0</vt:i4>
      </vt:variant>
      <vt:variant>
        <vt:i4>5</vt:i4>
      </vt:variant>
      <vt:variant>
        <vt:lpwstr/>
      </vt:variant>
      <vt:variant>
        <vt:lpwstr>_Toc144807215</vt:lpwstr>
      </vt:variant>
      <vt:variant>
        <vt:i4>1900599</vt:i4>
      </vt:variant>
      <vt:variant>
        <vt:i4>20</vt:i4>
      </vt:variant>
      <vt:variant>
        <vt:i4>0</vt:i4>
      </vt:variant>
      <vt:variant>
        <vt:i4>5</vt:i4>
      </vt:variant>
      <vt:variant>
        <vt:lpwstr/>
      </vt:variant>
      <vt:variant>
        <vt:lpwstr>_Toc144807214</vt:lpwstr>
      </vt:variant>
      <vt:variant>
        <vt:i4>1900599</vt:i4>
      </vt:variant>
      <vt:variant>
        <vt:i4>14</vt:i4>
      </vt:variant>
      <vt:variant>
        <vt:i4>0</vt:i4>
      </vt:variant>
      <vt:variant>
        <vt:i4>5</vt:i4>
      </vt:variant>
      <vt:variant>
        <vt:lpwstr/>
      </vt:variant>
      <vt:variant>
        <vt:lpwstr>_Toc144807213</vt:lpwstr>
      </vt:variant>
      <vt:variant>
        <vt:i4>1900599</vt:i4>
      </vt:variant>
      <vt:variant>
        <vt:i4>8</vt:i4>
      </vt:variant>
      <vt:variant>
        <vt:i4>0</vt:i4>
      </vt:variant>
      <vt:variant>
        <vt:i4>5</vt:i4>
      </vt:variant>
      <vt:variant>
        <vt:lpwstr/>
      </vt:variant>
      <vt:variant>
        <vt:lpwstr>_Toc144807212</vt:lpwstr>
      </vt:variant>
      <vt:variant>
        <vt:i4>1900599</vt:i4>
      </vt:variant>
      <vt:variant>
        <vt:i4>2</vt:i4>
      </vt:variant>
      <vt:variant>
        <vt:i4>0</vt:i4>
      </vt:variant>
      <vt:variant>
        <vt:i4>5</vt:i4>
      </vt:variant>
      <vt:variant>
        <vt:lpwstr/>
      </vt:variant>
      <vt:variant>
        <vt:lpwstr>_Toc144807211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Duguay</dc:creator>
  <cp:keywords/>
  <dc:description/>
  <cp:lastModifiedBy>Maya Sakkal</cp:lastModifiedBy>
  <cp:revision>3</cp:revision>
  <cp:lastPrinted>2024-01-31T03:40:00Z</cp:lastPrinted>
  <dcterms:created xsi:type="dcterms:W3CDTF">2024-01-31T03:40:00Z</dcterms:created>
  <dcterms:modified xsi:type="dcterms:W3CDTF">2024-01-31T03:40:00Z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0x010100F33ECFF0060A4643905A061768AC4AF6</vt:lpwstr>
  </property>
  <property fmtid="{D5CDD505-2E9C-101B-9397-08002B2CF9AE}" pid="3" name="MediaServiceImageTags">
    <vt:lpwstr/>
  </property>
</Properties>
</file>